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D7358" w14:textId="654BD443" w:rsidR="00EE59C2" w:rsidRPr="00255EE0" w:rsidRDefault="00AB3EDE" w:rsidP="00EE59C2">
      <w:pPr>
        <w:pStyle w:val="aff5"/>
      </w:pPr>
      <w:r w:rsidRPr="00255EE0">
        <w:rPr>
          <w:noProof/>
          <w:lang w:eastAsia="ru-RU"/>
        </w:rPr>
        <mc:AlternateContent>
          <mc:Choice Requires="wps">
            <w:drawing>
              <wp:anchor distT="0" distB="0" distL="114300" distR="114300" simplePos="0" relativeHeight="251658240" behindDoc="1" locked="0" layoutInCell="1" allowOverlap="1" wp14:anchorId="7D3B62CF" wp14:editId="281C6B44">
                <wp:simplePos x="0" y="0"/>
                <wp:positionH relativeFrom="column">
                  <wp:posOffset>-822960</wp:posOffset>
                </wp:positionH>
                <wp:positionV relativeFrom="paragraph">
                  <wp:posOffset>-491490</wp:posOffset>
                </wp:positionV>
                <wp:extent cx="7000875" cy="8448675"/>
                <wp:effectExtent l="0" t="0" r="0"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844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1E572" w14:textId="77777777" w:rsidR="00FC2879" w:rsidRDefault="00FC2879" w:rsidP="00F8226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3B62CF" id="Прямоугольник 3" o:spid="_x0000_s1026" style="position:absolute;left:0;text-align:left;margin-left:-64.8pt;margin-top:-38.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" stroked="f">
                <v:path arrowok="t"/>
                <v:textbox>
                  <w:txbxContent>
                    <w:p w14:paraId="1D21E572" w14:textId="77777777" w:rsidR="00FC2879" w:rsidRDefault="00FC2879" w:rsidP="00F8226D">
                      <w:pPr>
                        <w:jc w:val="center"/>
                      </w:pPr>
                    </w:p>
                  </w:txbxContent>
                </v:textbox>
              </v:rect>
            </w:pict>
          </mc:Fallback>
        </mc:AlternateContent>
      </w:r>
      <w:r w:rsidRPr="00255EE0">
        <w:rPr>
          <w:noProof/>
          <w:lang w:eastAsia="ru-RU"/>
        </w:rPr>
        <mc:AlternateContent>
          <mc:Choice Requires="wps">
            <w:drawing>
              <wp:anchor distT="0" distB="0" distL="114300" distR="114300" simplePos="0" relativeHeight="251657216" behindDoc="1" locked="0" layoutInCell="1" allowOverlap="1" wp14:anchorId="6A4A8B2B" wp14:editId="09DBDDC6">
                <wp:simplePos x="0" y="0"/>
                <wp:positionH relativeFrom="page">
                  <wp:posOffset>-35560</wp:posOffset>
                </wp:positionH>
                <wp:positionV relativeFrom="paragraph">
                  <wp:posOffset>-1113790</wp:posOffset>
                </wp:positionV>
                <wp:extent cx="7601585" cy="11021060"/>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6F5F2" id="Прямоугольник 3" o:spid="_x0000_s1026" style="position:absolute;margin-left:-2.8pt;margin-top:-87.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" fillcolor="#0b595d" stroked="f" strokeweight="1pt">
                <v:fill opacity="6682f"/>
                <w10:wrap anchorx="page"/>
              </v:rect>
            </w:pict>
          </mc:Fallback>
        </mc:AlternateContent>
      </w:r>
    </w:p>
    <w:p w14:paraId="56FECD0F" w14:textId="77777777" w:rsidR="00EE59C2" w:rsidRPr="00255EE0" w:rsidRDefault="00EE59C2" w:rsidP="00EE59C2">
      <w:pPr>
        <w:pStyle w:val="aff5"/>
      </w:pPr>
    </w:p>
    <w:p w14:paraId="080DAD57" w14:textId="77777777" w:rsidR="002145F1" w:rsidRPr="00255EE0" w:rsidRDefault="002145F1" w:rsidP="002145F1"/>
    <w:p w14:paraId="0FBFA3DF" w14:textId="77777777" w:rsidR="002145F1" w:rsidRPr="00255EE0" w:rsidRDefault="002145F1" w:rsidP="002145F1"/>
    <w:p w14:paraId="45FE5D81" w14:textId="77777777" w:rsidR="002145F1" w:rsidRPr="00255EE0" w:rsidRDefault="002145F1" w:rsidP="002145F1"/>
    <w:p w14:paraId="4A56003E" w14:textId="77777777" w:rsidR="002145F1" w:rsidRPr="00255EE0" w:rsidRDefault="002145F1" w:rsidP="002145F1"/>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172112" w:rsidRPr="00255EE0" w14:paraId="19DB14BD" w14:textId="77777777" w:rsidTr="00563D3D">
        <w:tc>
          <w:tcPr>
            <w:tcW w:w="9525" w:type="dxa"/>
            <w:gridSpan w:val="2"/>
          </w:tcPr>
          <w:p w14:paraId="60543751" w14:textId="77777777" w:rsidR="00172112" w:rsidRPr="00255EE0" w:rsidRDefault="00172112" w:rsidP="00563D3D">
            <w:pPr>
              <w:tabs>
                <w:tab w:val="left" w:pos="6135"/>
              </w:tabs>
              <w:rPr>
                <w:sz w:val="28"/>
                <w:szCs w:val="28"/>
              </w:rPr>
            </w:pPr>
            <w:r w:rsidRPr="00255EE0">
              <w:t xml:space="preserve">Клинические </w:t>
            </w:r>
            <w:r w:rsidRPr="00255EE0">
              <w:rPr>
                <w:noProof/>
                <w:lang w:eastAsia="ru-RU"/>
              </w:rPr>
              <w:t>рекомендации</w:t>
            </w:r>
          </w:p>
        </w:tc>
      </w:tr>
      <w:tr w:rsidR="00172112" w:rsidRPr="00255EE0" w14:paraId="0B4CDCB8" w14:textId="77777777" w:rsidTr="00563D3D">
        <w:trPr>
          <w:trHeight w:val="1907"/>
        </w:trPr>
        <w:tc>
          <w:tcPr>
            <w:tcW w:w="9525" w:type="dxa"/>
            <w:gridSpan w:val="2"/>
          </w:tcPr>
          <w:p w14:paraId="04B7693C" w14:textId="77777777" w:rsidR="00172112" w:rsidRPr="00255EE0" w:rsidRDefault="005F3C45" w:rsidP="00563D3D">
            <w:pPr>
              <w:tabs>
                <w:tab w:val="left" w:pos="6135"/>
              </w:tabs>
              <w:rPr>
                <w:sz w:val="28"/>
                <w:szCs w:val="28"/>
              </w:rPr>
            </w:pPr>
            <w:r>
              <w:rPr>
                <w:b/>
                <w:sz w:val="44"/>
                <w:szCs w:val="44"/>
              </w:rPr>
              <w:t>Воспалительные заболевания органов мошонки</w:t>
            </w:r>
          </w:p>
        </w:tc>
      </w:tr>
      <w:tr w:rsidR="00221384" w:rsidRPr="00255EE0" w14:paraId="27C3625E" w14:textId="77777777" w:rsidTr="00563D3D">
        <w:trPr>
          <w:trHeight w:val="815"/>
        </w:trPr>
        <w:tc>
          <w:tcPr>
            <w:tcW w:w="3686" w:type="dxa"/>
          </w:tcPr>
          <w:p w14:paraId="1EBC41FB" w14:textId="77777777" w:rsidR="00221384" w:rsidRPr="00255EE0" w:rsidRDefault="00221384" w:rsidP="00563D3D">
            <w:pPr>
              <w:tabs>
                <w:tab w:val="left" w:pos="6135"/>
              </w:tabs>
              <w:spacing w:line="276" w:lineRule="auto"/>
              <w:ind w:firstLine="0"/>
              <w:jc w:val="right"/>
              <w:rPr>
                <w:szCs w:val="28"/>
              </w:rPr>
            </w:pPr>
            <w:r w:rsidRPr="00255EE0">
              <w:rPr>
                <w:szCs w:val="28"/>
              </w:rPr>
              <w:t xml:space="preserve">Кодирование по Международной статистической классификации болезней и проблем, связанных со здоровьем: </w:t>
            </w:r>
          </w:p>
          <w:p w14:paraId="373C0A6F" w14:textId="77777777" w:rsidR="00221384" w:rsidRPr="00255EE0" w:rsidRDefault="00221384" w:rsidP="00563D3D">
            <w:pPr>
              <w:pStyle w:val="aff2"/>
              <w:spacing w:line="276" w:lineRule="auto"/>
              <w:ind w:firstLine="0"/>
              <w:jc w:val="right"/>
              <w:rPr>
                <w:sz w:val="24"/>
                <w:szCs w:val="28"/>
              </w:rPr>
            </w:pPr>
          </w:p>
        </w:tc>
        <w:tc>
          <w:tcPr>
            <w:tcW w:w="5839" w:type="dxa"/>
          </w:tcPr>
          <w:p w14:paraId="15690C68" w14:textId="77777777" w:rsidR="00AF2DC3" w:rsidRDefault="005F3C45" w:rsidP="00563D3D">
            <w:pPr>
              <w:tabs>
                <w:tab w:val="left" w:pos="6135"/>
              </w:tabs>
              <w:spacing w:line="276" w:lineRule="auto"/>
              <w:ind w:firstLine="0"/>
              <w:jc w:val="left"/>
              <w:rPr>
                <w:rFonts w:eastAsia="Arial"/>
                <w:color w:val="000000"/>
                <w:szCs w:val="24"/>
                <w:lang w:eastAsia="ru-RU"/>
              </w:rPr>
            </w:pPr>
            <w:bookmarkStart w:id="0" w:name="_GoBack"/>
            <w:r w:rsidRPr="00F84431">
              <w:rPr>
                <w:rFonts w:eastAsia="Arial"/>
                <w:color w:val="000000"/>
                <w:szCs w:val="24"/>
                <w:lang w:eastAsia="ru-RU"/>
              </w:rPr>
              <w:t>N49.2</w:t>
            </w:r>
            <w:r w:rsidR="00AF2DC3">
              <w:rPr>
                <w:rFonts w:eastAsia="Arial"/>
                <w:color w:val="000000"/>
                <w:szCs w:val="24"/>
                <w:lang w:eastAsia="ru-RU"/>
              </w:rPr>
              <w:t xml:space="preserve"> –</w:t>
            </w:r>
            <w:r w:rsidRPr="00F84431">
              <w:rPr>
                <w:rFonts w:eastAsia="Arial"/>
                <w:color w:val="000000"/>
                <w:szCs w:val="24"/>
                <w:lang w:eastAsia="ru-RU"/>
              </w:rPr>
              <w:t xml:space="preserve"> </w:t>
            </w:r>
            <w:r w:rsidR="00AF2DC3">
              <w:t xml:space="preserve"> </w:t>
            </w:r>
            <w:r w:rsidR="00AF2DC3" w:rsidRPr="00AF2DC3">
              <w:rPr>
                <w:rFonts w:eastAsia="Arial"/>
                <w:color w:val="000000"/>
                <w:szCs w:val="24"/>
                <w:lang w:eastAsia="ru-RU"/>
              </w:rPr>
              <w:t>Воспалительные болезни мошонки</w:t>
            </w:r>
          </w:p>
          <w:p w14:paraId="7A0DC194" w14:textId="77777777" w:rsidR="00AF2DC3" w:rsidRPr="00AF2DC3" w:rsidRDefault="005F3C45" w:rsidP="00563D3D">
            <w:pPr>
              <w:tabs>
                <w:tab w:val="left" w:pos="6135"/>
              </w:tabs>
              <w:spacing w:line="276" w:lineRule="auto"/>
              <w:ind w:firstLine="0"/>
              <w:jc w:val="left"/>
              <w:rPr>
                <w:rFonts w:eastAsia="Arial"/>
                <w:color w:val="000000"/>
                <w:szCs w:val="24"/>
                <w:lang w:eastAsia="ru-RU"/>
              </w:rPr>
            </w:pPr>
            <w:r w:rsidRPr="00F84431">
              <w:rPr>
                <w:rFonts w:eastAsia="Arial"/>
                <w:color w:val="000000"/>
                <w:szCs w:val="24"/>
                <w:lang w:eastAsia="ru-RU"/>
              </w:rPr>
              <w:t>N45.0</w:t>
            </w:r>
            <w:r w:rsidR="00AF2DC3">
              <w:rPr>
                <w:rFonts w:eastAsia="Arial"/>
                <w:color w:val="000000"/>
                <w:szCs w:val="24"/>
                <w:lang w:eastAsia="ru-RU"/>
              </w:rPr>
              <w:t xml:space="preserve"> – </w:t>
            </w:r>
            <w:r w:rsidR="00AF2DC3">
              <w:t xml:space="preserve"> </w:t>
            </w:r>
            <w:r w:rsidR="00AF2DC3" w:rsidRPr="00AF2DC3">
              <w:rPr>
                <w:rFonts w:eastAsia="Arial"/>
                <w:color w:val="000000"/>
                <w:szCs w:val="24"/>
                <w:lang w:eastAsia="ru-RU"/>
              </w:rPr>
              <w:t>Орхит, эпидидимит и эпидидимоорхит с абсцессом (</w:t>
            </w:r>
            <w:r w:rsidR="00AF2DC3">
              <w:rPr>
                <w:rFonts w:eastAsia="Arial"/>
                <w:color w:val="000000"/>
                <w:szCs w:val="24"/>
                <w:lang w:eastAsia="ru-RU"/>
              </w:rPr>
              <w:t>Абсцесс яичка и придатка яичка</w:t>
            </w:r>
            <w:r w:rsidR="00AF2DC3" w:rsidRPr="00AF2DC3">
              <w:rPr>
                <w:rFonts w:eastAsia="Arial"/>
                <w:color w:val="000000"/>
                <w:szCs w:val="24"/>
                <w:lang w:eastAsia="ru-RU"/>
              </w:rPr>
              <w:t>)</w:t>
            </w:r>
          </w:p>
          <w:p w14:paraId="7CC835C3" w14:textId="77777777" w:rsidR="00221384" w:rsidRPr="00255EE0" w:rsidRDefault="00AF2DC3" w:rsidP="00563D3D">
            <w:pPr>
              <w:tabs>
                <w:tab w:val="left" w:pos="6135"/>
              </w:tabs>
              <w:spacing w:line="276" w:lineRule="auto"/>
              <w:ind w:firstLine="0"/>
              <w:jc w:val="left"/>
              <w:rPr>
                <w:szCs w:val="28"/>
              </w:rPr>
            </w:pPr>
            <w:r>
              <w:rPr>
                <w:rFonts w:eastAsia="Arial"/>
                <w:color w:val="000000"/>
                <w:szCs w:val="24"/>
                <w:lang w:val="en-US" w:eastAsia="ru-RU"/>
              </w:rPr>
              <w:t>N</w:t>
            </w:r>
            <w:r w:rsidR="005F3C45" w:rsidRPr="00F84431">
              <w:rPr>
                <w:rFonts w:eastAsia="Arial"/>
                <w:color w:val="000000"/>
                <w:szCs w:val="24"/>
                <w:lang w:eastAsia="ru-RU"/>
              </w:rPr>
              <w:t>45.9</w:t>
            </w:r>
            <w:r>
              <w:rPr>
                <w:rFonts w:eastAsia="Arial"/>
                <w:color w:val="000000"/>
                <w:szCs w:val="24"/>
                <w:lang w:eastAsia="ru-RU"/>
              </w:rPr>
              <w:t xml:space="preserve"> –</w:t>
            </w:r>
            <w:r>
              <w:t xml:space="preserve"> </w:t>
            </w:r>
            <w:r w:rsidRPr="00AF2DC3">
              <w:rPr>
                <w:rFonts w:eastAsia="Arial"/>
                <w:color w:val="000000"/>
                <w:szCs w:val="24"/>
                <w:lang w:eastAsia="ru-RU"/>
              </w:rPr>
              <w:t>Орхит, эпидидимит и эпидидимоорхит без упоминания об абсцессе</w:t>
            </w:r>
            <w:bookmarkEnd w:id="0"/>
          </w:p>
        </w:tc>
      </w:tr>
      <w:tr w:rsidR="00221384" w:rsidRPr="00255EE0" w14:paraId="4B7B9FA2" w14:textId="77777777" w:rsidTr="00563D3D">
        <w:trPr>
          <w:trHeight w:val="815"/>
        </w:trPr>
        <w:tc>
          <w:tcPr>
            <w:tcW w:w="3686" w:type="dxa"/>
          </w:tcPr>
          <w:p w14:paraId="0DA1729D" w14:textId="77777777" w:rsidR="00221384" w:rsidRPr="00255EE0" w:rsidRDefault="00221384" w:rsidP="00563D3D">
            <w:pPr>
              <w:tabs>
                <w:tab w:val="left" w:pos="6135"/>
              </w:tabs>
              <w:spacing w:line="276" w:lineRule="auto"/>
              <w:ind w:firstLine="0"/>
              <w:jc w:val="right"/>
              <w:rPr>
                <w:szCs w:val="28"/>
              </w:rPr>
            </w:pPr>
            <w:r w:rsidRPr="00255EE0">
              <w:rPr>
                <w:rStyle w:val="pop-slug-vol"/>
                <w:szCs w:val="28"/>
              </w:rPr>
              <w:t>Возрастная группа:</w:t>
            </w:r>
          </w:p>
        </w:tc>
        <w:tc>
          <w:tcPr>
            <w:tcW w:w="5839" w:type="dxa"/>
          </w:tcPr>
          <w:p w14:paraId="05B6A8F0" w14:textId="77777777" w:rsidR="00221384" w:rsidRPr="00255EE0" w:rsidRDefault="000340CA" w:rsidP="00563D3D">
            <w:pPr>
              <w:tabs>
                <w:tab w:val="left" w:pos="6135"/>
              </w:tabs>
              <w:spacing w:line="276" w:lineRule="auto"/>
              <w:ind w:firstLine="0"/>
              <w:jc w:val="left"/>
              <w:rPr>
                <w:szCs w:val="28"/>
              </w:rPr>
            </w:pPr>
            <w:r w:rsidRPr="00255EE0">
              <w:rPr>
                <w:szCs w:val="28"/>
              </w:rPr>
              <w:t>Взрослые</w:t>
            </w:r>
          </w:p>
        </w:tc>
      </w:tr>
      <w:tr w:rsidR="00221384" w:rsidRPr="00255EE0" w14:paraId="6792F56A" w14:textId="77777777" w:rsidTr="00563D3D">
        <w:trPr>
          <w:trHeight w:val="815"/>
        </w:trPr>
        <w:tc>
          <w:tcPr>
            <w:tcW w:w="3686" w:type="dxa"/>
          </w:tcPr>
          <w:p w14:paraId="60A7D647" w14:textId="77777777" w:rsidR="00221384" w:rsidRPr="00255EE0" w:rsidRDefault="00221384" w:rsidP="00563D3D">
            <w:pPr>
              <w:tabs>
                <w:tab w:val="left" w:pos="6135"/>
              </w:tabs>
              <w:spacing w:line="276" w:lineRule="auto"/>
              <w:ind w:firstLine="0"/>
              <w:jc w:val="right"/>
              <w:rPr>
                <w:szCs w:val="28"/>
              </w:rPr>
            </w:pPr>
            <w:r w:rsidRPr="00255EE0">
              <w:t>Год утверждения:</w:t>
            </w:r>
          </w:p>
        </w:tc>
        <w:tc>
          <w:tcPr>
            <w:tcW w:w="5839" w:type="dxa"/>
          </w:tcPr>
          <w:p w14:paraId="21D44620" w14:textId="77777777" w:rsidR="00221384" w:rsidRPr="00255EE0" w:rsidRDefault="00221384" w:rsidP="00563D3D">
            <w:pPr>
              <w:tabs>
                <w:tab w:val="left" w:pos="6135"/>
              </w:tabs>
              <w:spacing w:line="276" w:lineRule="auto"/>
              <w:ind w:firstLine="0"/>
              <w:jc w:val="left"/>
              <w:rPr>
                <w:b/>
              </w:rPr>
            </w:pPr>
            <w:r w:rsidRPr="00255EE0">
              <w:rPr>
                <w:b/>
              </w:rPr>
              <w:t>20</w:t>
            </w:r>
            <w:r w:rsidR="005F3C45">
              <w:rPr>
                <w:b/>
              </w:rPr>
              <w:t>25</w:t>
            </w:r>
          </w:p>
        </w:tc>
      </w:tr>
      <w:tr w:rsidR="00172112" w:rsidRPr="00255EE0" w14:paraId="5A2AD226" w14:textId="77777777" w:rsidTr="00563D3D">
        <w:tc>
          <w:tcPr>
            <w:tcW w:w="9525" w:type="dxa"/>
            <w:gridSpan w:val="2"/>
          </w:tcPr>
          <w:p w14:paraId="0BDDE1C4" w14:textId="77777777" w:rsidR="00172112" w:rsidRPr="00255EE0" w:rsidRDefault="00301C01" w:rsidP="00563D3D">
            <w:pPr>
              <w:tabs>
                <w:tab w:val="left" w:pos="6135"/>
              </w:tabs>
              <w:ind w:firstLine="0"/>
              <w:rPr>
                <w:sz w:val="20"/>
                <w:szCs w:val="20"/>
              </w:rPr>
            </w:pPr>
            <w:r w:rsidRPr="00255EE0">
              <w:t>Разработчик клинической рекомендации</w:t>
            </w:r>
            <w:r w:rsidR="00172112" w:rsidRPr="00255EE0">
              <w:t>:</w:t>
            </w:r>
          </w:p>
        </w:tc>
      </w:tr>
      <w:tr w:rsidR="00172112" w:rsidRPr="00255EE0" w14:paraId="4CAAB8E2" w14:textId="77777777" w:rsidTr="00563D3D">
        <w:trPr>
          <w:trHeight w:val="4170"/>
        </w:trPr>
        <w:tc>
          <w:tcPr>
            <w:tcW w:w="9525" w:type="dxa"/>
            <w:gridSpan w:val="2"/>
          </w:tcPr>
          <w:p w14:paraId="37CCF39E" w14:textId="77777777" w:rsidR="00CC5156" w:rsidRPr="00255EE0" w:rsidRDefault="000340CA" w:rsidP="000340CA">
            <w:pPr>
              <w:pStyle w:val="aff5"/>
              <w:numPr>
                <w:ilvl w:val="0"/>
                <w:numId w:val="2"/>
              </w:numPr>
              <w:rPr>
                <w:b/>
                <w:sz w:val="28"/>
              </w:rPr>
            </w:pPr>
            <w:r w:rsidRPr="00255EE0">
              <w:t>Общероссийская общественная организация "Российское общество урологов"</w:t>
            </w:r>
          </w:p>
        </w:tc>
      </w:tr>
    </w:tbl>
    <w:p w14:paraId="4C8390B0" w14:textId="77777777" w:rsidR="00094ED6" w:rsidRPr="00255EE0" w:rsidRDefault="00094ED6" w:rsidP="00172112">
      <w:pPr>
        <w:pStyle w:val="afd"/>
        <w:jc w:val="center"/>
        <w:rPr>
          <w:b w:val="0"/>
          <w:szCs w:val="22"/>
          <w:u w:val="none"/>
        </w:rPr>
      </w:pPr>
      <w:bookmarkStart w:id="1" w:name="_Toc492379891"/>
    </w:p>
    <w:p w14:paraId="6E52A0ED" w14:textId="77777777" w:rsidR="00094ED6" w:rsidRPr="00255EE0" w:rsidRDefault="00094ED6">
      <w:pPr>
        <w:spacing w:line="240" w:lineRule="auto"/>
        <w:ind w:firstLine="0"/>
        <w:jc w:val="left"/>
      </w:pPr>
      <w:r w:rsidRPr="00255EE0">
        <w:rPr>
          <w:b/>
        </w:rPr>
        <w:br w:type="page"/>
      </w:r>
    </w:p>
    <w:p w14:paraId="72F4A100" w14:textId="77777777" w:rsidR="00B834A4" w:rsidRPr="00255EE0" w:rsidRDefault="00172112" w:rsidP="00B834A4">
      <w:pPr>
        <w:pStyle w:val="afd"/>
        <w:jc w:val="center"/>
      </w:pPr>
      <w:bookmarkStart w:id="2" w:name="_Toc11747726"/>
      <w:bookmarkStart w:id="3" w:name="_Toc188455968"/>
      <w:r w:rsidRPr="00255EE0">
        <w:rPr>
          <w:sz w:val="28"/>
          <w:u w:val="none"/>
        </w:rPr>
        <w:lastRenderedPageBreak/>
        <w:t>Оглавление</w:t>
      </w:r>
      <w:bookmarkEnd w:id="1"/>
      <w:bookmarkEnd w:id="2"/>
      <w:bookmarkEnd w:id="3"/>
    </w:p>
    <w:p w14:paraId="2DD17569" w14:textId="77777777" w:rsidR="00B834A4" w:rsidRPr="00255EE0" w:rsidRDefault="00B834A4" w:rsidP="00D34804">
      <w:pPr>
        <w:pStyle w:val="16"/>
        <w:spacing w:after="0"/>
        <w:rPr>
          <w:szCs w:val="24"/>
        </w:rPr>
      </w:pPr>
    </w:p>
    <w:p w14:paraId="5B5515D5" w14:textId="73860302" w:rsidR="00CD0045" w:rsidRPr="00BF3F46" w:rsidRDefault="005653DE">
      <w:pPr>
        <w:pStyle w:val="16"/>
        <w:rPr>
          <w:rFonts w:eastAsiaTheme="minorEastAsia"/>
          <w:noProof/>
          <w:sz w:val="22"/>
          <w:lang w:eastAsia="ru-RU"/>
        </w:rPr>
      </w:pPr>
      <w:r w:rsidRPr="00255EE0">
        <w:rPr>
          <w:szCs w:val="24"/>
        </w:rPr>
        <w:fldChar w:fldCharType="begin"/>
      </w:r>
      <w:r w:rsidR="00172112" w:rsidRPr="00255EE0">
        <w:rPr>
          <w:szCs w:val="24"/>
        </w:rPr>
        <w:instrText xml:space="preserve"> TOC \o "1-3" \h \z \u </w:instrText>
      </w:r>
      <w:r w:rsidRPr="00255EE0">
        <w:rPr>
          <w:szCs w:val="24"/>
        </w:rPr>
        <w:fldChar w:fldCharType="separate"/>
      </w:r>
      <w:hyperlink w:anchor="_Toc188455968" w:history="1">
        <w:r w:rsidR="00CD0045" w:rsidRPr="00BF3F46">
          <w:rPr>
            <w:rStyle w:val="affa"/>
            <w:noProof/>
          </w:rPr>
          <w:t>Оглавление</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_Toc188455968 \h </w:instrText>
        </w:r>
        <w:r w:rsidR="00CD0045" w:rsidRPr="00BF3F46">
          <w:rPr>
            <w:noProof/>
            <w:webHidden/>
          </w:rPr>
        </w:r>
        <w:r w:rsidR="00CD0045" w:rsidRPr="00BF3F46">
          <w:rPr>
            <w:noProof/>
            <w:webHidden/>
          </w:rPr>
          <w:fldChar w:fldCharType="separate"/>
        </w:r>
        <w:r w:rsidR="00CD0045" w:rsidRPr="00BF3F46">
          <w:rPr>
            <w:noProof/>
            <w:webHidden/>
          </w:rPr>
          <w:t>2</w:t>
        </w:r>
        <w:r w:rsidR="00CD0045" w:rsidRPr="00BF3F46">
          <w:rPr>
            <w:noProof/>
            <w:webHidden/>
          </w:rPr>
          <w:fldChar w:fldCharType="end"/>
        </w:r>
      </w:hyperlink>
    </w:p>
    <w:p w14:paraId="6A337C2B" w14:textId="30933E36" w:rsidR="00CD0045" w:rsidRPr="00BF3F46" w:rsidRDefault="002D1D1E">
      <w:pPr>
        <w:pStyle w:val="16"/>
        <w:rPr>
          <w:rFonts w:eastAsiaTheme="minorEastAsia"/>
          <w:noProof/>
          <w:sz w:val="22"/>
          <w:lang w:eastAsia="ru-RU"/>
        </w:rPr>
      </w:pPr>
      <w:hyperlink w:anchor="_Toc188455969" w:history="1">
        <w:r w:rsidR="00CD0045" w:rsidRPr="00BF3F46">
          <w:rPr>
            <w:rStyle w:val="affa"/>
            <w:noProof/>
          </w:rPr>
          <w:t>Список сокращений</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_Toc188455969 \h </w:instrText>
        </w:r>
        <w:r w:rsidR="00CD0045" w:rsidRPr="00BF3F46">
          <w:rPr>
            <w:noProof/>
            <w:webHidden/>
          </w:rPr>
        </w:r>
        <w:r w:rsidR="00CD0045" w:rsidRPr="00BF3F46">
          <w:rPr>
            <w:noProof/>
            <w:webHidden/>
          </w:rPr>
          <w:fldChar w:fldCharType="separate"/>
        </w:r>
        <w:r w:rsidR="00CD0045" w:rsidRPr="00BF3F46">
          <w:rPr>
            <w:noProof/>
            <w:webHidden/>
          </w:rPr>
          <w:t>5</w:t>
        </w:r>
        <w:r w:rsidR="00CD0045" w:rsidRPr="00BF3F46">
          <w:rPr>
            <w:noProof/>
            <w:webHidden/>
          </w:rPr>
          <w:fldChar w:fldCharType="end"/>
        </w:r>
      </w:hyperlink>
    </w:p>
    <w:p w14:paraId="542F7E1F" w14:textId="3C07DB44" w:rsidR="00CD0045" w:rsidRPr="00BF3F46" w:rsidRDefault="002D1D1E">
      <w:pPr>
        <w:pStyle w:val="16"/>
        <w:rPr>
          <w:rFonts w:eastAsiaTheme="minorEastAsia"/>
          <w:noProof/>
          <w:sz w:val="22"/>
          <w:lang w:eastAsia="ru-RU"/>
        </w:rPr>
      </w:pPr>
      <w:hyperlink w:anchor="_Toc188455970" w:history="1">
        <w:r w:rsidR="00CD0045" w:rsidRPr="00BF3F46">
          <w:rPr>
            <w:rStyle w:val="affa"/>
            <w:noProof/>
          </w:rPr>
          <w:t>Термины и определения</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_Toc188455970 \h </w:instrText>
        </w:r>
        <w:r w:rsidR="00CD0045" w:rsidRPr="00BF3F46">
          <w:rPr>
            <w:noProof/>
            <w:webHidden/>
          </w:rPr>
        </w:r>
        <w:r w:rsidR="00CD0045" w:rsidRPr="00BF3F46">
          <w:rPr>
            <w:noProof/>
            <w:webHidden/>
          </w:rPr>
          <w:fldChar w:fldCharType="separate"/>
        </w:r>
        <w:r w:rsidR="00CD0045" w:rsidRPr="00BF3F46">
          <w:rPr>
            <w:noProof/>
            <w:webHidden/>
          </w:rPr>
          <w:t>6</w:t>
        </w:r>
        <w:r w:rsidR="00CD0045" w:rsidRPr="00BF3F46">
          <w:rPr>
            <w:noProof/>
            <w:webHidden/>
          </w:rPr>
          <w:fldChar w:fldCharType="end"/>
        </w:r>
      </w:hyperlink>
    </w:p>
    <w:p w14:paraId="3D0658CF" w14:textId="0B4E601A" w:rsidR="00CD0045" w:rsidRPr="00BF3F46" w:rsidRDefault="002D1D1E">
      <w:pPr>
        <w:pStyle w:val="16"/>
        <w:rPr>
          <w:rFonts w:eastAsiaTheme="minorEastAsia"/>
          <w:noProof/>
          <w:sz w:val="22"/>
          <w:lang w:eastAsia="ru-RU"/>
        </w:rPr>
      </w:pPr>
      <w:hyperlink w:anchor="_Toc188455971" w:history="1">
        <w:r w:rsidR="00CD0045" w:rsidRPr="00BF3F46">
          <w:rPr>
            <w:rStyle w:val="affa"/>
            <w:noProof/>
          </w:rPr>
          <w:t>1. Краткая информация по заболеванию или состоянию (группе заболеваний или состояний)</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_Toc188455971 \h </w:instrText>
        </w:r>
        <w:r w:rsidR="00CD0045" w:rsidRPr="00BF3F46">
          <w:rPr>
            <w:noProof/>
            <w:webHidden/>
          </w:rPr>
        </w:r>
        <w:r w:rsidR="00CD0045" w:rsidRPr="00BF3F46">
          <w:rPr>
            <w:noProof/>
            <w:webHidden/>
          </w:rPr>
          <w:fldChar w:fldCharType="separate"/>
        </w:r>
        <w:r w:rsidR="00CD0045" w:rsidRPr="00BF3F46">
          <w:rPr>
            <w:noProof/>
            <w:webHidden/>
          </w:rPr>
          <w:t>7</w:t>
        </w:r>
        <w:r w:rsidR="00CD0045" w:rsidRPr="00BF3F46">
          <w:rPr>
            <w:noProof/>
            <w:webHidden/>
          </w:rPr>
          <w:fldChar w:fldCharType="end"/>
        </w:r>
      </w:hyperlink>
    </w:p>
    <w:p w14:paraId="3789C61B" w14:textId="35D514C9" w:rsidR="00CD0045" w:rsidRPr="00BF3F46" w:rsidRDefault="002D1D1E">
      <w:pPr>
        <w:pStyle w:val="21"/>
        <w:rPr>
          <w:rFonts w:ascii="Times New Roman" w:eastAsiaTheme="minorEastAsia" w:hAnsi="Times New Roman"/>
          <w:noProof/>
          <w:lang w:eastAsia="ru-RU"/>
        </w:rPr>
      </w:pPr>
      <w:hyperlink w:anchor="_Toc188455972" w:history="1">
        <w:r w:rsidR="00CD0045" w:rsidRPr="00BF3F46">
          <w:rPr>
            <w:rStyle w:val="affa"/>
            <w:rFonts w:ascii="Times New Roman" w:hAnsi="Times New Roman"/>
            <w:noProof/>
          </w:rPr>
          <w:t xml:space="preserve">1.1 Определение </w:t>
        </w:r>
        <w:r w:rsidR="00CD0045" w:rsidRPr="00BF3F46">
          <w:rPr>
            <w:rStyle w:val="affa"/>
            <w:rFonts w:ascii="Times New Roman" w:hAnsi="Times New Roman"/>
            <w:noProof/>
            <w:shd w:val="clear" w:color="auto" w:fill="FFFFFF"/>
          </w:rPr>
          <w:t>заболевания или состояния (группы заболеваний или состояний)</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_Toc188455972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7</w:t>
        </w:r>
        <w:r w:rsidR="00CD0045" w:rsidRPr="00BF3F46">
          <w:rPr>
            <w:rFonts w:ascii="Times New Roman" w:hAnsi="Times New Roman"/>
            <w:noProof/>
            <w:webHidden/>
          </w:rPr>
          <w:fldChar w:fldCharType="end"/>
        </w:r>
      </w:hyperlink>
    </w:p>
    <w:p w14:paraId="3B81C988" w14:textId="12195D7F" w:rsidR="00CD0045" w:rsidRPr="00BF3F46" w:rsidRDefault="002D1D1E">
      <w:pPr>
        <w:pStyle w:val="21"/>
        <w:rPr>
          <w:rFonts w:ascii="Times New Roman" w:eastAsiaTheme="minorEastAsia" w:hAnsi="Times New Roman"/>
          <w:noProof/>
          <w:lang w:eastAsia="ru-RU"/>
        </w:rPr>
      </w:pPr>
      <w:hyperlink w:anchor="_Toc188455973" w:history="1">
        <w:r w:rsidR="00CD0045" w:rsidRPr="00BF3F46">
          <w:rPr>
            <w:rStyle w:val="affa"/>
            <w:rFonts w:ascii="Times New Roman" w:hAnsi="Times New Roman"/>
            <w:noProof/>
          </w:rPr>
          <w:t xml:space="preserve">1.2 Этиология и патогенез </w:t>
        </w:r>
        <w:r w:rsidR="00CD0045" w:rsidRPr="00BF3F46">
          <w:rPr>
            <w:rStyle w:val="affa"/>
            <w:rFonts w:ascii="Times New Roman" w:hAnsi="Times New Roman"/>
            <w:noProof/>
            <w:shd w:val="clear" w:color="auto" w:fill="FFFFFF"/>
          </w:rPr>
          <w:t>заболевания или состояния (группы заболеваний или состояний)</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_Toc188455973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7</w:t>
        </w:r>
        <w:r w:rsidR="00CD0045" w:rsidRPr="00BF3F46">
          <w:rPr>
            <w:rFonts w:ascii="Times New Roman" w:hAnsi="Times New Roman"/>
            <w:noProof/>
            <w:webHidden/>
          </w:rPr>
          <w:fldChar w:fldCharType="end"/>
        </w:r>
      </w:hyperlink>
    </w:p>
    <w:p w14:paraId="7D1D4A6F" w14:textId="4E3AD254" w:rsidR="00CD0045" w:rsidRPr="00BF3F46" w:rsidRDefault="002D1D1E">
      <w:pPr>
        <w:pStyle w:val="21"/>
        <w:rPr>
          <w:rFonts w:ascii="Times New Roman" w:eastAsiaTheme="minorEastAsia" w:hAnsi="Times New Roman"/>
          <w:noProof/>
          <w:lang w:eastAsia="ru-RU"/>
        </w:rPr>
      </w:pPr>
      <w:hyperlink w:anchor="_Toc188455974" w:history="1">
        <w:r w:rsidR="00CD0045" w:rsidRPr="00BF3F46">
          <w:rPr>
            <w:rStyle w:val="affa"/>
            <w:rFonts w:ascii="Times New Roman" w:hAnsi="Times New Roman"/>
            <w:noProof/>
          </w:rPr>
          <w:t xml:space="preserve">1.3 Эпидемиология </w:t>
        </w:r>
        <w:r w:rsidR="00CD0045" w:rsidRPr="00BF3F46">
          <w:rPr>
            <w:rStyle w:val="affa"/>
            <w:rFonts w:ascii="Times New Roman" w:hAnsi="Times New Roman"/>
            <w:noProof/>
            <w:shd w:val="clear" w:color="auto" w:fill="FFFFFF"/>
          </w:rPr>
          <w:t>заболевания или состояния (группы заболеваний или состояний)</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_Toc188455974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7</w:t>
        </w:r>
        <w:r w:rsidR="00CD0045" w:rsidRPr="00BF3F46">
          <w:rPr>
            <w:rFonts w:ascii="Times New Roman" w:hAnsi="Times New Roman"/>
            <w:noProof/>
            <w:webHidden/>
          </w:rPr>
          <w:fldChar w:fldCharType="end"/>
        </w:r>
      </w:hyperlink>
    </w:p>
    <w:p w14:paraId="67BD70F8" w14:textId="61F1BE3C" w:rsidR="00CD0045" w:rsidRPr="00BF3F46" w:rsidRDefault="002D1D1E">
      <w:pPr>
        <w:pStyle w:val="21"/>
        <w:rPr>
          <w:rFonts w:ascii="Times New Roman" w:eastAsiaTheme="minorEastAsia" w:hAnsi="Times New Roman"/>
          <w:noProof/>
          <w:lang w:eastAsia="ru-RU"/>
        </w:rPr>
      </w:pPr>
      <w:hyperlink w:anchor="_Toc188455975" w:history="1">
        <w:r w:rsidR="00CD0045" w:rsidRPr="00BF3F46">
          <w:rPr>
            <w:rStyle w:val="affa"/>
            <w:rFonts w:ascii="Times New Roman" w:hAnsi="Times New Roman"/>
            <w:noProof/>
          </w:rPr>
          <w:t xml:space="preserve">1.4 </w:t>
        </w:r>
        <w:r w:rsidR="00CD0045" w:rsidRPr="00BF3F46">
          <w:rPr>
            <w:rStyle w:val="affa"/>
            <w:rFonts w:ascii="Times New Roman" w:hAnsi="Times New Roman"/>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_Toc188455975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8</w:t>
        </w:r>
        <w:r w:rsidR="00CD0045" w:rsidRPr="00BF3F46">
          <w:rPr>
            <w:rFonts w:ascii="Times New Roman" w:hAnsi="Times New Roman"/>
            <w:noProof/>
            <w:webHidden/>
          </w:rPr>
          <w:fldChar w:fldCharType="end"/>
        </w:r>
      </w:hyperlink>
    </w:p>
    <w:p w14:paraId="69A3C29E" w14:textId="1C685029" w:rsidR="00CD0045" w:rsidRPr="00BF3F46" w:rsidRDefault="002D1D1E">
      <w:pPr>
        <w:pStyle w:val="21"/>
        <w:rPr>
          <w:rFonts w:ascii="Times New Roman" w:eastAsiaTheme="minorEastAsia" w:hAnsi="Times New Roman"/>
          <w:noProof/>
          <w:lang w:eastAsia="ru-RU"/>
        </w:rPr>
      </w:pPr>
      <w:hyperlink w:anchor="_Toc188455976" w:history="1">
        <w:r w:rsidR="00CD0045" w:rsidRPr="00BF3F46">
          <w:rPr>
            <w:rStyle w:val="affa"/>
            <w:rFonts w:ascii="Times New Roman" w:hAnsi="Times New Roman"/>
            <w:noProof/>
          </w:rPr>
          <w:t xml:space="preserve">1.5 Классификация </w:t>
        </w:r>
        <w:r w:rsidR="00CD0045" w:rsidRPr="00BF3F46">
          <w:rPr>
            <w:rStyle w:val="affa"/>
            <w:rFonts w:ascii="Times New Roman" w:hAnsi="Times New Roman"/>
            <w:noProof/>
            <w:shd w:val="clear" w:color="auto" w:fill="FFFFFF"/>
          </w:rPr>
          <w:t>заболевания или состояния (группы заболеваний или состояний)</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_Toc188455976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8</w:t>
        </w:r>
        <w:r w:rsidR="00CD0045" w:rsidRPr="00BF3F46">
          <w:rPr>
            <w:rFonts w:ascii="Times New Roman" w:hAnsi="Times New Roman"/>
            <w:noProof/>
            <w:webHidden/>
          </w:rPr>
          <w:fldChar w:fldCharType="end"/>
        </w:r>
      </w:hyperlink>
    </w:p>
    <w:p w14:paraId="4A6E1026" w14:textId="572E93E4" w:rsidR="00CD0045" w:rsidRPr="00BF3F46" w:rsidRDefault="002D1D1E">
      <w:pPr>
        <w:pStyle w:val="21"/>
        <w:rPr>
          <w:rFonts w:ascii="Times New Roman" w:eastAsiaTheme="minorEastAsia" w:hAnsi="Times New Roman"/>
          <w:noProof/>
          <w:lang w:eastAsia="ru-RU"/>
        </w:rPr>
      </w:pPr>
      <w:hyperlink w:anchor="_Toc188455977" w:history="1">
        <w:r w:rsidR="00CD0045" w:rsidRPr="00BF3F46">
          <w:rPr>
            <w:rStyle w:val="affa"/>
            <w:rFonts w:ascii="Times New Roman" w:hAnsi="Times New Roman"/>
            <w:noProof/>
          </w:rPr>
          <w:t xml:space="preserve">1.6 Клиническая картина </w:t>
        </w:r>
        <w:r w:rsidR="00CD0045" w:rsidRPr="00BF3F46">
          <w:rPr>
            <w:rStyle w:val="affa"/>
            <w:rFonts w:ascii="Times New Roman" w:hAnsi="Times New Roman"/>
            <w:noProof/>
            <w:shd w:val="clear" w:color="auto" w:fill="FFFFFF"/>
          </w:rPr>
          <w:t>заболевания или состояния (группы заболеваний или состояний)</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_Toc188455977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8</w:t>
        </w:r>
        <w:r w:rsidR="00CD0045" w:rsidRPr="00BF3F46">
          <w:rPr>
            <w:rFonts w:ascii="Times New Roman" w:hAnsi="Times New Roman"/>
            <w:noProof/>
            <w:webHidden/>
          </w:rPr>
          <w:fldChar w:fldCharType="end"/>
        </w:r>
      </w:hyperlink>
    </w:p>
    <w:p w14:paraId="7B6E5918" w14:textId="3B118CA6" w:rsidR="00CD0045" w:rsidRPr="00BF3F46" w:rsidRDefault="002D1D1E">
      <w:pPr>
        <w:pStyle w:val="16"/>
        <w:rPr>
          <w:rFonts w:eastAsiaTheme="minorEastAsia"/>
          <w:noProof/>
          <w:sz w:val="22"/>
          <w:lang w:eastAsia="ru-RU"/>
        </w:rPr>
      </w:pPr>
      <w:hyperlink w:anchor="_Toc188455978" w:history="1">
        <w:r w:rsidR="00CD0045" w:rsidRPr="00BF3F46">
          <w:rPr>
            <w:rStyle w:val="affa"/>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_Toc188455978 \h </w:instrText>
        </w:r>
        <w:r w:rsidR="00CD0045" w:rsidRPr="00BF3F46">
          <w:rPr>
            <w:noProof/>
            <w:webHidden/>
          </w:rPr>
        </w:r>
        <w:r w:rsidR="00CD0045" w:rsidRPr="00BF3F46">
          <w:rPr>
            <w:noProof/>
            <w:webHidden/>
          </w:rPr>
          <w:fldChar w:fldCharType="separate"/>
        </w:r>
        <w:r w:rsidR="00CD0045" w:rsidRPr="00BF3F46">
          <w:rPr>
            <w:noProof/>
            <w:webHidden/>
          </w:rPr>
          <w:t>9</w:t>
        </w:r>
        <w:r w:rsidR="00CD0045" w:rsidRPr="00BF3F46">
          <w:rPr>
            <w:noProof/>
            <w:webHidden/>
          </w:rPr>
          <w:fldChar w:fldCharType="end"/>
        </w:r>
      </w:hyperlink>
    </w:p>
    <w:p w14:paraId="535CDF02" w14:textId="7A6FF983" w:rsidR="00CD0045" w:rsidRPr="00BF3F46" w:rsidRDefault="002D1D1E">
      <w:pPr>
        <w:pStyle w:val="21"/>
        <w:rPr>
          <w:rFonts w:ascii="Times New Roman" w:eastAsiaTheme="minorEastAsia" w:hAnsi="Times New Roman"/>
          <w:noProof/>
          <w:lang w:eastAsia="ru-RU"/>
        </w:rPr>
      </w:pPr>
      <w:hyperlink w:anchor="_Toc188455979" w:history="1">
        <w:r w:rsidR="00CD0045" w:rsidRPr="00BF3F46">
          <w:rPr>
            <w:rStyle w:val="affa"/>
            <w:rFonts w:ascii="Times New Roman" w:hAnsi="Times New Roman"/>
            <w:noProof/>
          </w:rPr>
          <w:t>2.1 Жалобы и анамнез</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_Toc188455979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9</w:t>
        </w:r>
        <w:r w:rsidR="00CD0045" w:rsidRPr="00BF3F46">
          <w:rPr>
            <w:rFonts w:ascii="Times New Roman" w:hAnsi="Times New Roman"/>
            <w:noProof/>
            <w:webHidden/>
          </w:rPr>
          <w:fldChar w:fldCharType="end"/>
        </w:r>
      </w:hyperlink>
    </w:p>
    <w:p w14:paraId="2CE44225" w14:textId="44540171" w:rsidR="00CD0045" w:rsidRPr="00BF3F46" w:rsidRDefault="002D1D1E">
      <w:pPr>
        <w:pStyle w:val="21"/>
        <w:rPr>
          <w:rFonts w:ascii="Times New Roman" w:eastAsiaTheme="minorEastAsia" w:hAnsi="Times New Roman"/>
          <w:noProof/>
          <w:lang w:eastAsia="ru-RU"/>
        </w:rPr>
      </w:pPr>
      <w:hyperlink w:anchor="_Toc188455980" w:history="1">
        <w:r w:rsidR="00CD0045" w:rsidRPr="00BF3F46">
          <w:rPr>
            <w:rStyle w:val="affa"/>
            <w:rFonts w:ascii="Times New Roman" w:hAnsi="Times New Roman"/>
            <w:noProof/>
          </w:rPr>
          <w:t>2.2 Физикальное обследование</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_Toc188455980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9</w:t>
        </w:r>
        <w:r w:rsidR="00CD0045" w:rsidRPr="00BF3F46">
          <w:rPr>
            <w:rFonts w:ascii="Times New Roman" w:hAnsi="Times New Roman"/>
            <w:noProof/>
            <w:webHidden/>
          </w:rPr>
          <w:fldChar w:fldCharType="end"/>
        </w:r>
      </w:hyperlink>
    </w:p>
    <w:p w14:paraId="4BCA46EE" w14:textId="27728F69" w:rsidR="00CD0045" w:rsidRPr="00BF3F46" w:rsidRDefault="002D1D1E">
      <w:pPr>
        <w:pStyle w:val="21"/>
        <w:rPr>
          <w:rFonts w:ascii="Times New Roman" w:eastAsiaTheme="minorEastAsia" w:hAnsi="Times New Roman"/>
          <w:noProof/>
          <w:lang w:eastAsia="ru-RU"/>
        </w:rPr>
      </w:pPr>
      <w:hyperlink w:anchor="_Toc188455981" w:history="1">
        <w:r w:rsidR="00CD0045" w:rsidRPr="00BF3F46">
          <w:rPr>
            <w:rStyle w:val="affa"/>
            <w:rFonts w:ascii="Times New Roman" w:hAnsi="Times New Roman"/>
            <w:noProof/>
          </w:rPr>
          <w:t>2.3 Лабораторные диагностические исследования</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_Toc188455981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10</w:t>
        </w:r>
        <w:r w:rsidR="00CD0045" w:rsidRPr="00BF3F46">
          <w:rPr>
            <w:rFonts w:ascii="Times New Roman" w:hAnsi="Times New Roman"/>
            <w:noProof/>
            <w:webHidden/>
          </w:rPr>
          <w:fldChar w:fldCharType="end"/>
        </w:r>
      </w:hyperlink>
    </w:p>
    <w:p w14:paraId="2A0FE8DC" w14:textId="03D7F60E" w:rsidR="00CD0045" w:rsidRPr="00BF3F46" w:rsidRDefault="002D1D1E">
      <w:pPr>
        <w:pStyle w:val="21"/>
        <w:rPr>
          <w:rFonts w:ascii="Times New Roman" w:eastAsiaTheme="minorEastAsia" w:hAnsi="Times New Roman"/>
          <w:noProof/>
          <w:lang w:eastAsia="ru-RU"/>
        </w:rPr>
      </w:pPr>
      <w:hyperlink w:anchor="_Toc188455982" w:history="1">
        <w:r w:rsidR="00CD0045" w:rsidRPr="00BF3F46">
          <w:rPr>
            <w:rStyle w:val="affa"/>
            <w:rFonts w:ascii="Times New Roman" w:hAnsi="Times New Roman"/>
            <w:noProof/>
          </w:rPr>
          <w:t>2.4 Инструментальные диагностические исследования</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_Toc188455982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11</w:t>
        </w:r>
        <w:r w:rsidR="00CD0045" w:rsidRPr="00BF3F46">
          <w:rPr>
            <w:rFonts w:ascii="Times New Roman" w:hAnsi="Times New Roman"/>
            <w:noProof/>
            <w:webHidden/>
          </w:rPr>
          <w:fldChar w:fldCharType="end"/>
        </w:r>
      </w:hyperlink>
    </w:p>
    <w:p w14:paraId="3F6515F1" w14:textId="26640DE0" w:rsidR="00CD0045" w:rsidRPr="00BF3F46" w:rsidRDefault="002D1D1E">
      <w:pPr>
        <w:pStyle w:val="21"/>
        <w:rPr>
          <w:rFonts w:ascii="Times New Roman" w:eastAsiaTheme="minorEastAsia" w:hAnsi="Times New Roman"/>
          <w:noProof/>
          <w:lang w:eastAsia="ru-RU"/>
        </w:rPr>
      </w:pPr>
      <w:hyperlink w:anchor="_Toc188455983" w:history="1">
        <w:r w:rsidR="00CD0045" w:rsidRPr="00BF3F46">
          <w:rPr>
            <w:rStyle w:val="affa"/>
            <w:rFonts w:ascii="Times New Roman" w:hAnsi="Times New Roman"/>
            <w:noProof/>
          </w:rPr>
          <w:t>2.5 Иные диагностические исследования</w:t>
        </w:r>
        <w:r w:rsidR="00CD0045" w:rsidRPr="00BF3F46">
          <w:rPr>
            <w:rFonts w:ascii="Times New Roman" w:hAnsi="Times New Roman"/>
            <w:noProof/>
            <w:webHidden/>
          </w:rPr>
          <w:tab/>
        </w:r>
        <w:r w:rsidR="00CD0045" w:rsidRPr="00BF3F46">
          <w:rPr>
            <w:rFonts w:ascii="Times New Roman" w:hAnsi="Times New Roman"/>
            <w:noProof/>
            <w:webHidden/>
          </w:rPr>
          <w:fldChar w:fldCharType="begin"/>
        </w:r>
        <w:r w:rsidR="00CD0045" w:rsidRPr="00BF3F46">
          <w:rPr>
            <w:rFonts w:ascii="Times New Roman" w:hAnsi="Times New Roman"/>
            <w:noProof/>
            <w:webHidden/>
          </w:rPr>
          <w:instrText xml:space="preserve"> PAGEREF _Toc188455983 \h </w:instrText>
        </w:r>
        <w:r w:rsidR="00CD0045" w:rsidRPr="00BF3F46">
          <w:rPr>
            <w:rFonts w:ascii="Times New Roman" w:hAnsi="Times New Roman"/>
            <w:noProof/>
            <w:webHidden/>
          </w:rPr>
        </w:r>
        <w:r w:rsidR="00CD0045" w:rsidRPr="00BF3F46">
          <w:rPr>
            <w:rFonts w:ascii="Times New Roman" w:hAnsi="Times New Roman"/>
            <w:noProof/>
            <w:webHidden/>
          </w:rPr>
          <w:fldChar w:fldCharType="separate"/>
        </w:r>
        <w:r w:rsidR="00CD0045" w:rsidRPr="00BF3F46">
          <w:rPr>
            <w:rFonts w:ascii="Times New Roman" w:hAnsi="Times New Roman"/>
            <w:noProof/>
            <w:webHidden/>
          </w:rPr>
          <w:t>11</w:t>
        </w:r>
        <w:r w:rsidR="00CD0045" w:rsidRPr="00BF3F46">
          <w:rPr>
            <w:rFonts w:ascii="Times New Roman" w:hAnsi="Times New Roman"/>
            <w:noProof/>
            <w:webHidden/>
          </w:rPr>
          <w:fldChar w:fldCharType="end"/>
        </w:r>
      </w:hyperlink>
    </w:p>
    <w:p w14:paraId="2407861C" w14:textId="6211A223" w:rsidR="00CD0045" w:rsidRPr="00BF3F46" w:rsidRDefault="002D1D1E">
      <w:pPr>
        <w:pStyle w:val="16"/>
        <w:rPr>
          <w:rFonts w:eastAsiaTheme="minorEastAsia"/>
          <w:noProof/>
          <w:sz w:val="22"/>
          <w:lang w:eastAsia="ru-RU"/>
        </w:rPr>
      </w:pPr>
      <w:hyperlink w:anchor="_Toc188455984" w:history="1">
        <w:r w:rsidR="00CD0045" w:rsidRPr="00BF3F46">
          <w:rPr>
            <w:rStyle w:val="affa"/>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_Toc188455984 \h </w:instrText>
        </w:r>
        <w:r w:rsidR="00CD0045" w:rsidRPr="00BF3F46">
          <w:rPr>
            <w:noProof/>
            <w:webHidden/>
          </w:rPr>
        </w:r>
        <w:r w:rsidR="00CD0045" w:rsidRPr="00BF3F46">
          <w:rPr>
            <w:noProof/>
            <w:webHidden/>
          </w:rPr>
          <w:fldChar w:fldCharType="separate"/>
        </w:r>
        <w:r w:rsidR="00CD0045" w:rsidRPr="00BF3F46">
          <w:rPr>
            <w:noProof/>
            <w:webHidden/>
          </w:rPr>
          <w:t>12</w:t>
        </w:r>
        <w:r w:rsidR="00CD0045" w:rsidRPr="00BF3F46">
          <w:rPr>
            <w:noProof/>
            <w:webHidden/>
          </w:rPr>
          <w:fldChar w:fldCharType="end"/>
        </w:r>
      </w:hyperlink>
    </w:p>
    <w:p w14:paraId="4FB0A58E" w14:textId="533E20D9" w:rsidR="00CD0045" w:rsidRPr="00BF3F46" w:rsidRDefault="002D1D1E">
      <w:pPr>
        <w:pStyle w:val="16"/>
        <w:rPr>
          <w:rFonts w:eastAsiaTheme="minorEastAsia"/>
          <w:noProof/>
          <w:sz w:val="22"/>
          <w:lang w:eastAsia="ru-RU"/>
        </w:rPr>
      </w:pPr>
      <w:hyperlink w:anchor="_Toc188455985" w:history="1">
        <w:r w:rsidR="00CD0045" w:rsidRPr="00BF3F46">
          <w:rPr>
            <w:rStyle w:val="affa"/>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_Toc188455985 \h </w:instrText>
        </w:r>
        <w:r w:rsidR="00CD0045" w:rsidRPr="00BF3F46">
          <w:rPr>
            <w:noProof/>
            <w:webHidden/>
          </w:rPr>
        </w:r>
        <w:r w:rsidR="00CD0045" w:rsidRPr="00BF3F46">
          <w:rPr>
            <w:noProof/>
            <w:webHidden/>
          </w:rPr>
          <w:fldChar w:fldCharType="separate"/>
        </w:r>
        <w:r w:rsidR="00CD0045" w:rsidRPr="00BF3F46">
          <w:rPr>
            <w:noProof/>
            <w:webHidden/>
          </w:rPr>
          <w:t>14</w:t>
        </w:r>
        <w:r w:rsidR="00CD0045" w:rsidRPr="00BF3F46">
          <w:rPr>
            <w:noProof/>
            <w:webHidden/>
          </w:rPr>
          <w:fldChar w:fldCharType="end"/>
        </w:r>
      </w:hyperlink>
    </w:p>
    <w:p w14:paraId="46CC1A11" w14:textId="629F20E8" w:rsidR="00CD0045" w:rsidRPr="00BF3F46" w:rsidRDefault="002D1D1E">
      <w:pPr>
        <w:pStyle w:val="16"/>
        <w:rPr>
          <w:rFonts w:eastAsiaTheme="minorEastAsia"/>
          <w:noProof/>
          <w:sz w:val="22"/>
          <w:lang w:eastAsia="ru-RU"/>
        </w:rPr>
      </w:pPr>
      <w:hyperlink w:anchor="_Toc188455986" w:history="1">
        <w:r w:rsidR="00CD0045" w:rsidRPr="00BF3F46">
          <w:rPr>
            <w:rStyle w:val="affa"/>
            <w:noProof/>
          </w:rPr>
          <w:t>5. Профилактика и диспансерное наблюдение, медицинские показания и противопоказания к применению методов профилактики</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_Toc188455986 \h </w:instrText>
        </w:r>
        <w:r w:rsidR="00CD0045" w:rsidRPr="00BF3F46">
          <w:rPr>
            <w:noProof/>
            <w:webHidden/>
          </w:rPr>
        </w:r>
        <w:r w:rsidR="00CD0045" w:rsidRPr="00BF3F46">
          <w:rPr>
            <w:noProof/>
            <w:webHidden/>
          </w:rPr>
          <w:fldChar w:fldCharType="separate"/>
        </w:r>
        <w:r w:rsidR="00CD0045" w:rsidRPr="00BF3F46">
          <w:rPr>
            <w:noProof/>
            <w:webHidden/>
          </w:rPr>
          <w:t>14</w:t>
        </w:r>
        <w:r w:rsidR="00CD0045" w:rsidRPr="00BF3F46">
          <w:rPr>
            <w:noProof/>
            <w:webHidden/>
          </w:rPr>
          <w:fldChar w:fldCharType="end"/>
        </w:r>
      </w:hyperlink>
    </w:p>
    <w:p w14:paraId="1F10E415" w14:textId="11E5C54B" w:rsidR="00CD0045" w:rsidRPr="00BF3F46" w:rsidRDefault="002D1D1E">
      <w:pPr>
        <w:pStyle w:val="16"/>
        <w:rPr>
          <w:rFonts w:eastAsiaTheme="minorEastAsia"/>
          <w:noProof/>
          <w:sz w:val="22"/>
          <w:lang w:eastAsia="ru-RU"/>
        </w:rPr>
      </w:pPr>
      <w:hyperlink w:anchor="_Toc188455987" w:history="1">
        <w:r w:rsidR="00CD0045" w:rsidRPr="00BF3F46">
          <w:rPr>
            <w:rStyle w:val="affa"/>
            <w:noProof/>
          </w:rPr>
          <w:t>6. Организация оказания медицинской помощи</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_Toc188455987 \h </w:instrText>
        </w:r>
        <w:r w:rsidR="00CD0045" w:rsidRPr="00BF3F46">
          <w:rPr>
            <w:noProof/>
            <w:webHidden/>
          </w:rPr>
        </w:r>
        <w:r w:rsidR="00CD0045" w:rsidRPr="00BF3F46">
          <w:rPr>
            <w:noProof/>
            <w:webHidden/>
          </w:rPr>
          <w:fldChar w:fldCharType="separate"/>
        </w:r>
        <w:r w:rsidR="00CD0045" w:rsidRPr="00BF3F46">
          <w:rPr>
            <w:noProof/>
            <w:webHidden/>
          </w:rPr>
          <w:t>14</w:t>
        </w:r>
        <w:r w:rsidR="00CD0045" w:rsidRPr="00BF3F46">
          <w:rPr>
            <w:noProof/>
            <w:webHidden/>
          </w:rPr>
          <w:fldChar w:fldCharType="end"/>
        </w:r>
      </w:hyperlink>
    </w:p>
    <w:p w14:paraId="660AAE4D" w14:textId="031047C5" w:rsidR="00CD0045" w:rsidRPr="00BF3F46" w:rsidRDefault="002D1D1E">
      <w:pPr>
        <w:pStyle w:val="16"/>
        <w:rPr>
          <w:rFonts w:eastAsiaTheme="minorEastAsia"/>
          <w:noProof/>
          <w:sz w:val="22"/>
          <w:lang w:eastAsia="ru-RU"/>
        </w:rPr>
      </w:pPr>
      <w:hyperlink w:anchor="_Toc188455988" w:history="1">
        <w:r w:rsidR="00CD0045" w:rsidRPr="00BF3F46">
          <w:rPr>
            <w:rStyle w:val="affa"/>
            <w:noProof/>
          </w:rPr>
          <w:t>7. Дополнительная информация (в том числе факторы, влияющие на исход заболеванияили состояния)</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_Toc188455988 \h </w:instrText>
        </w:r>
        <w:r w:rsidR="00CD0045" w:rsidRPr="00BF3F46">
          <w:rPr>
            <w:noProof/>
            <w:webHidden/>
          </w:rPr>
        </w:r>
        <w:r w:rsidR="00CD0045" w:rsidRPr="00BF3F46">
          <w:rPr>
            <w:noProof/>
            <w:webHidden/>
          </w:rPr>
          <w:fldChar w:fldCharType="separate"/>
        </w:r>
        <w:r w:rsidR="00CD0045" w:rsidRPr="00BF3F46">
          <w:rPr>
            <w:noProof/>
            <w:webHidden/>
          </w:rPr>
          <w:t>15</w:t>
        </w:r>
        <w:r w:rsidR="00CD0045" w:rsidRPr="00BF3F46">
          <w:rPr>
            <w:noProof/>
            <w:webHidden/>
          </w:rPr>
          <w:fldChar w:fldCharType="end"/>
        </w:r>
      </w:hyperlink>
    </w:p>
    <w:p w14:paraId="42CDB469" w14:textId="257FAAA4" w:rsidR="00CD0045" w:rsidRPr="00BF3F46" w:rsidRDefault="002D1D1E">
      <w:pPr>
        <w:pStyle w:val="16"/>
        <w:rPr>
          <w:rFonts w:eastAsiaTheme="minorEastAsia"/>
          <w:noProof/>
          <w:sz w:val="22"/>
          <w:lang w:eastAsia="ru-RU"/>
        </w:rPr>
      </w:pPr>
      <w:hyperlink w:anchor="_Toc188455989" w:history="1">
        <w:r w:rsidR="00CD0045" w:rsidRPr="00BF3F46">
          <w:rPr>
            <w:rStyle w:val="affa"/>
            <w:noProof/>
          </w:rPr>
          <w:t>Критерии оценки качества медицинской помощи</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_Toc188455989 \h </w:instrText>
        </w:r>
        <w:r w:rsidR="00CD0045" w:rsidRPr="00BF3F46">
          <w:rPr>
            <w:noProof/>
            <w:webHidden/>
          </w:rPr>
        </w:r>
        <w:r w:rsidR="00CD0045" w:rsidRPr="00BF3F46">
          <w:rPr>
            <w:noProof/>
            <w:webHidden/>
          </w:rPr>
          <w:fldChar w:fldCharType="separate"/>
        </w:r>
        <w:r w:rsidR="00CD0045" w:rsidRPr="00BF3F46">
          <w:rPr>
            <w:noProof/>
            <w:webHidden/>
          </w:rPr>
          <w:t>15</w:t>
        </w:r>
        <w:r w:rsidR="00CD0045" w:rsidRPr="00BF3F46">
          <w:rPr>
            <w:noProof/>
            <w:webHidden/>
          </w:rPr>
          <w:fldChar w:fldCharType="end"/>
        </w:r>
      </w:hyperlink>
    </w:p>
    <w:p w14:paraId="688F0452" w14:textId="0E158EC8" w:rsidR="00CD0045" w:rsidRPr="00BF3F46" w:rsidRDefault="002D1D1E">
      <w:pPr>
        <w:pStyle w:val="16"/>
        <w:rPr>
          <w:rFonts w:eastAsiaTheme="minorEastAsia"/>
          <w:noProof/>
          <w:sz w:val="22"/>
          <w:lang w:eastAsia="ru-RU"/>
        </w:rPr>
      </w:pPr>
      <w:hyperlink w:anchor="_Toc188455990" w:history="1">
        <w:r w:rsidR="00CD0045" w:rsidRPr="00BF3F46">
          <w:rPr>
            <w:rStyle w:val="affa"/>
            <w:noProof/>
          </w:rPr>
          <w:t>Список литературы</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_Toc188455990 \h </w:instrText>
        </w:r>
        <w:r w:rsidR="00CD0045" w:rsidRPr="00BF3F46">
          <w:rPr>
            <w:noProof/>
            <w:webHidden/>
          </w:rPr>
        </w:r>
        <w:r w:rsidR="00CD0045" w:rsidRPr="00BF3F46">
          <w:rPr>
            <w:noProof/>
            <w:webHidden/>
          </w:rPr>
          <w:fldChar w:fldCharType="separate"/>
        </w:r>
        <w:r w:rsidR="00CD0045" w:rsidRPr="00BF3F46">
          <w:rPr>
            <w:noProof/>
            <w:webHidden/>
          </w:rPr>
          <w:t>16</w:t>
        </w:r>
        <w:r w:rsidR="00CD0045" w:rsidRPr="00BF3F46">
          <w:rPr>
            <w:noProof/>
            <w:webHidden/>
          </w:rPr>
          <w:fldChar w:fldCharType="end"/>
        </w:r>
      </w:hyperlink>
    </w:p>
    <w:p w14:paraId="51A5B85F" w14:textId="41448482" w:rsidR="00CD0045" w:rsidRPr="00BF3F46" w:rsidRDefault="002D1D1E">
      <w:pPr>
        <w:pStyle w:val="16"/>
        <w:rPr>
          <w:rFonts w:eastAsiaTheme="minorEastAsia"/>
          <w:noProof/>
          <w:sz w:val="22"/>
          <w:lang w:eastAsia="ru-RU"/>
        </w:rPr>
      </w:pPr>
      <w:hyperlink w:anchor="_Toc188455991" w:history="1">
        <w:r w:rsidR="00CD0045" w:rsidRPr="00BF3F46">
          <w:rPr>
            <w:rStyle w:val="affa"/>
            <w:noProof/>
          </w:rPr>
          <w:t>Приложение А1. Состав рабочей группы по разработке и пересмотру клинических рекомендаций</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_Toc188455991 \h </w:instrText>
        </w:r>
        <w:r w:rsidR="00CD0045" w:rsidRPr="00BF3F46">
          <w:rPr>
            <w:noProof/>
            <w:webHidden/>
          </w:rPr>
        </w:r>
        <w:r w:rsidR="00CD0045" w:rsidRPr="00BF3F46">
          <w:rPr>
            <w:noProof/>
            <w:webHidden/>
          </w:rPr>
          <w:fldChar w:fldCharType="separate"/>
        </w:r>
        <w:r w:rsidR="00CD0045" w:rsidRPr="00BF3F46">
          <w:rPr>
            <w:noProof/>
            <w:webHidden/>
          </w:rPr>
          <w:t>19</w:t>
        </w:r>
        <w:r w:rsidR="00CD0045" w:rsidRPr="00BF3F46">
          <w:rPr>
            <w:noProof/>
            <w:webHidden/>
          </w:rPr>
          <w:fldChar w:fldCharType="end"/>
        </w:r>
      </w:hyperlink>
    </w:p>
    <w:p w14:paraId="5D9EF4A5" w14:textId="1C93110B" w:rsidR="00CD0045" w:rsidRPr="00BF3F46" w:rsidRDefault="002D1D1E">
      <w:pPr>
        <w:pStyle w:val="16"/>
        <w:rPr>
          <w:rFonts w:eastAsiaTheme="minorEastAsia"/>
          <w:noProof/>
          <w:sz w:val="22"/>
          <w:lang w:eastAsia="ru-RU"/>
        </w:rPr>
      </w:pPr>
      <w:hyperlink w:anchor="_Toc188455992" w:history="1">
        <w:r w:rsidR="00CD0045" w:rsidRPr="00BF3F46">
          <w:rPr>
            <w:rStyle w:val="affa"/>
            <w:noProof/>
          </w:rPr>
          <w:t>Приложение А2. Методология разработки клинических рекомендаций</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_Toc188455992 \h </w:instrText>
        </w:r>
        <w:r w:rsidR="00CD0045" w:rsidRPr="00BF3F46">
          <w:rPr>
            <w:noProof/>
            <w:webHidden/>
          </w:rPr>
        </w:r>
        <w:r w:rsidR="00CD0045" w:rsidRPr="00BF3F46">
          <w:rPr>
            <w:noProof/>
            <w:webHidden/>
          </w:rPr>
          <w:fldChar w:fldCharType="separate"/>
        </w:r>
        <w:r w:rsidR="00CD0045" w:rsidRPr="00BF3F46">
          <w:rPr>
            <w:noProof/>
            <w:webHidden/>
          </w:rPr>
          <w:t>20</w:t>
        </w:r>
        <w:r w:rsidR="00CD0045" w:rsidRPr="00BF3F46">
          <w:rPr>
            <w:noProof/>
            <w:webHidden/>
          </w:rPr>
          <w:fldChar w:fldCharType="end"/>
        </w:r>
      </w:hyperlink>
    </w:p>
    <w:p w14:paraId="361C3981" w14:textId="6902CEB5" w:rsidR="00CD0045" w:rsidRPr="00BF3F46" w:rsidRDefault="002D1D1E">
      <w:pPr>
        <w:pStyle w:val="16"/>
        <w:rPr>
          <w:rFonts w:eastAsiaTheme="minorEastAsia"/>
          <w:noProof/>
          <w:sz w:val="22"/>
          <w:lang w:eastAsia="ru-RU"/>
        </w:rPr>
      </w:pPr>
      <w:hyperlink w:anchor="_Toc188455993" w:history="1">
        <w:r w:rsidR="00CD0045" w:rsidRPr="00BF3F46">
          <w:rPr>
            <w:rStyle w:val="affa"/>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_Toc188455993 \h </w:instrText>
        </w:r>
        <w:r w:rsidR="00CD0045" w:rsidRPr="00BF3F46">
          <w:rPr>
            <w:noProof/>
            <w:webHidden/>
          </w:rPr>
        </w:r>
        <w:r w:rsidR="00CD0045" w:rsidRPr="00BF3F46">
          <w:rPr>
            <w:noProof/>
            <w:webHidden/>
          </w:rPr>
          <w:fldChar w:fldCharType="separate"/>
        </w:r>
        <w:r w:rsidR="00CD0045" w:rsidRPr="00BF3F46">
          <w:rPr>
            <w:noProof/>
            <w:webHidden/>
          </w:rPr>
          <w:t>22</w:t>
        </w:r>
        <w:r w:rsidR="00CD0045" w:rsidRPr="00BF3F46">
          <w:rPr>
            <w:noProof/>
            <w:webHidden/>
          </w:rPr>
          <w:fldChar w:fldCharType="end"/>
        </w:r>
      </w:hyperlink>
    </w:p>
    <w:p w14:paraId="73D6E25A" w14:textId="11CEC404" w:rsidR="00CD0045" w:rsidRPr="00BF3F46" w:rsidRDefault="002D1D1E">
      <w:pPr>
        <w:pStyle w:val="16"/>
        <w:rPr>
          <w:rFonts w:eastAsiaTheme="minorEastAsia"/>
          <w:noProof/>
          <w:sz w:val="22"/>
          <w:lang w:eastAsia="ru-RU"/>
        </w:rPr>
      </w:pPr>
      <w:hyperlink w:anchor="_Toc188455994" w:history="1">
        <w:r w:rsidR="00CD0045" w:rsidRPr="00BF3F46">
          <w:rPr>
            <w:rStyle w:val="affa"/>
            <w:noProof/>
          </w:rPr>
          <w:t xml:space="preserve"> Приложение В. Информация для пациента</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_Toc188455994 \h </w:instrText>
        </w:r>
        <w:r w:rsidR="00CD0045" w:rsidRPr="00BF3F46">
          <w:rPr>
            <w:noProof/>
            <w:webHidden/>
          </w:rPr>
        </w:r>
        <w:r w:rsidR="00CD0045" w:rsidRPr="00BF3F46">
          <w:rPr>
            <w:noProof/>
            <w:webHidden/>
          </w:rPr>
          <w:fldChar w:fldCharType="separate"/>
        </w:r>
        <w:r w:rsidR="00CD0045" w:rsidRPr="00BF3F46">
          <w:rPr>
            <w:noProof/>
            <w:webHidden/>
          </w:rPr>
          <w:t>24</w:t>
        </w:r>
        <w:r w:rsidR="00CD0045" w:rsidRPr="00BF3F46">
          <w:rPr>
            <w:noProof/>
            <w:webHidden/>
          </w:rPr>
          <w:fldChar w:fldCharType="end"/>
        </w:r>
      </w:hyperlink>
    </w:p>
    <w:p w14:paraId="15B68465" w14:textId="2369181D" w:rsidR="00CD0045" w:rsidRDefault="002D1D1E">
      <w:pPr>
        <w:pStyle w:val="16"/>
        <w:rPr>
          <w:rFonts w:asciiTheme="minorHAnsi" w:eastAsiaTheme="minorEastAsia" w:hAnsiTheme="minorHAnsi" w:cstheme="minorBidi"/>
          <w:noProof/>
          <w:sz w:val="22"/>
          <w:lang w:eastAsia="ru-RU"/>
        </w:rPr>
      </w:pPr>
      <w:hyperlink w:anchor="_Toc188455995" w:history="1">
        <w:r w:rsidR="00CD0045" w:rsidRPr="00BF3F46">
          <w:rPr>
            <w:rStyle w:val="affa"/>
            <w:noProof/>
          </w:rPr>
          <w:t>Приложение Г1-Г</w:t>
        </w:r>
        <w:r w:rsidR="00CD0045" w:rsidRPr="00BF3F46">
          <w:rPr>
            <w:rStyle w:val="affa"/>
            <w:noProof/>
            <w:lang w:val="en-US"/>
          </w:rPr>
          <w:t>N</w:t>
        </w:r>
        <w:r w:rsidR="00CD0045" w:rsidRPr="00BF3F46">
          <w:rPr>
            <w:rStyle w:val="affa"/>
            <w:noProof/>
          </w:rPr>
          <w:t>. Шкалы оценки, вопросники и другие оценочные инструменты состояния пациента, приведенные в клинических рекомендациях</w:t>
        </w:r>
        <w:r w:rsidR="00CD0045" w:rsidRPr="00BF3F46">
          <w:rPr>
            <w:noProof/>
            <w:webHidden/>
          </w:rPr>
          <w:tab/>
        </w:r>
        <w:r w:rsidR="00CD0045" w:rsidRPr="00BF3F46">
          <w:rPr>
            <w:noProof/>
            <w:webHidden/>
          </w:rPr>
          <w:fldChar w:fldCharType="begin"/>
        </w:r>
        <w:r w:rsidR="00CD0045" w:rsidRPr="00BF3F46">
          <w:rPr>
            <w:noProof/>
            <w:webHidden/>
          </w:rPr>
          <w:instrText xml:space="preserve"> PAGEREF _Toc188455995 \h </w:instrText>
        </w:r>
        <w:r w:rsidR="00CD0045" w:rsidRPr="00BF3F46">
          <w:rPr>
            <w:noProof/>
            <w:webHidden/>
          </w:rPr>
        </w:r>
        <w:r w:rsidR="00CD0045" w:rsidRPr="00BF3F46">
          <w:rPr>
            <w:noProof/>
            <w:webHidden/>
          </w:rPr>
          <w:fldChar w:fldCharType="separate"/>
        </w:r>
        <w:r w:rsidR="00CD0045" w:rsidRPr="00BF3F46">
          <w:rPr>
            <w:noProof/>
            <w:webHidden/>
          </w:rPr>
          <w:t>25</w:t>
        </w:r>
        <w:r w:rsidR="00CD0045" w:rsidRPr="00BF3F46">
          <w:rPr>
            <w:noProof/>
            <w:webHidden/>
          </w:rPr>
          <w:fldChar w:fldCharType="end"/>
        </w:r>
      </w:hyperlink>
    </w:p>
    <w:p w14:paraId="07F08944" w14:textId="1601C72C" w:rsidR="00172112" w:rsidRPr="00255EE0" w:rsidRDefault="005653DE" w:rsidP="00A86E5F">
      <w:pPr>
        <w:rPr>
          <w:szCs w:val="24"/>
        </w:rPr>
      </w:pPr>
      <w:r w:rsidRPr="00255EE0">
        <w:rPr>
          <w:b/>
          <w:bCs/>
          <w:szCs w:val="24"/>
        </w:rPr>
        <w:fldChar w:fldCharType="end"/>
      </w:r>
    </w:p>
    <w:p w14:paraId="31CEA3DC" w14:textId="77777777" w:rsidR="00172112" w:rsidRPr="00255EE0" w:rsidRDefault="00172112" w:rsidP="00172112"/>
    <w:p w14:paraId="5F710490" w14:textId="77777777" w:rsidR="00172112" w:rsidRPr="00255EE0" w:rsidRDefault="00172112" w:rsidP="00FF5AFB">
      <w:pPr>
        <w:pStyle w:val="aff7"/>
        <w:rPr>
          <w:sz w:val="28"/>
        </w:rPr>
      </w:pPr>
      <w:r w:rsidRPr="00255EE0">
        <w:br w:type="page"/>
      </w:r>
    </w:p>
    <w:p w14:paraId="0DC8F9C2" w14:textId="77777777" w:rsidR="000414F6" w:rsidRPr="00255EE0" w:rsidRDefault="00CB71DA" w:rsidP="00C4630C">
      <w:pPr>
        <w:pStyle w:val="afff"/>
      </w:pPr>
      <w:bookmarkStart w:id="4" w:name="__RefHeading___doc_abbreviation"/>
      <w:bookmarkStart w:id="5" w:name="_Toc11747727"/>
      <w:bookmarkStart w:id="6" w:name="_Toc188455969"/>
      <w:r w:rsidRPr="00255EE0">
        <w:lastRenderedPageBreak/>
        <w:t>Список сокращений</w:t>
      </w:r>
      <w:bookmarkEnd w:id="4"/>
      <w:bookmarkEnd w:id="5"/>
      <w:bookmarkEnd w:id="6"/>
    </w:p>
    <w:p w14:paraId="72223B19" w14:textId="633FF128" w:rsidR="00283E29" w:rsidRPr="00255EE0" w:rsidRDefault="00283E29" w:rsidP="00283E29">
      <w:pPr>
        <w:pStyle w:val="affd"/>
        <w:divId w:val="1653948401"/>
      </w:pPr>
      <w:r w:rsidRPr="00255EE0">
        <w:t>ВИЧ - вирус иммунодефицита человека</w:t>
      </w:r>
      <w:r w:rsidR="00AD65D7">
        <w:t>.</w:t>
      </w:r>
    </w:p>
    <w:p w14:paraId="2642340E" w14:textId="2F07B8DA" w:rsidR="00283E29" w:rsidRPr="00255EE0" w:rsidRDefault="00283E29" w:rsidP="00283E29">
      <w:pPr>
        <w:pStyle w:val="affd"/>
        <w:divId w:val="1653948401"/>
      </w:pPr>
      <w:r w:rsidRPr="00255EE0">
        <w:t>ВОЗ - всемирная организация здравоохранения</w:t>
      </w:r>
      <w:r w:rsidR="00AD65D7">
        <w:t>.</w:t>
      </w:r>
    </w:p>
    <w:p w14:paraId="54D3CE3B" w14:textId="144B7D04" w:rsidR="00283E29" w:rsidRPr="00255EE0" w:rsidRDefault="00283E29" w:rsidP="00283E29">
      <w:pPr>
        <w:pStyle w:val="affd"/>
        <w:divId w:val="1653948401"/>
      </w:pPr>
      <w:r w:rsidRPr="00255EE0">
        <w:t>МКБ</w:t>
      </w:r>
      <w:r w:rsidR="00A2782F">
        <w:t>-</w:t>
      </w:r>
      <w:r w:rsidRPr="00255EE0">
        <w:t>10 - международная классификация болезней 10-го пересмотра</w:t>
      </w:r>
      <w:r w:rsidR="00AD65D7">
        <w:t>.</w:t>
      </w:r>
    </w:p>
    <w:p w14:paraId="5C9BA2C5" w14:textId="1DBA6F45" w:rsidR="008E3E7E" w:rsidRPr="00255EE0" w:rsidRDefault="008E3E7E" w:rsidP="00283E29">
      <w:pPr>
        <w:pStyle w:val="affd"/>
        <w:divId w:val="1653948401"/>
      </w:pPr>
      <w:r w:rsidRPr="00255EE0">
        <w:t>ПЦР - полимеразная цепная реакция</w:t>
      </w:r>
      <w:r w:rsidR="00AD65D7">
        <w:t>.</w:t>
      </w:r>
    </w:p>
    <w:p w14:paraId="59C04AA3" w14:textId="3F96F825" w:rsidR="00283E29" w:rsidRDefault="00283E29" w:rsidP="00283E29">
      <w:pPr>
        <w:pStyle w:val="affd"/>
        <w:divId w:val="1653948401"/>
      </w:pPr>
      <w:r w:rsidRPr="00255EE0">
        <w:t>УЗИ - ультразвуковое исследование</w:t>
      </w:r>
      <w:r w:rsidR="00AD65D7">
        <w:t>.</w:t>
      </w:r>
    </w:p>
    <w:p w14:paraId="40FC3EB5" w14:textId="6A1EEDD5" w:rsidR="007125EE" w:rsidRDefault="007125EE" w:rsidP="00283E29">
      <w:pPr>
        <w:pStyle w:val="affd"/>
        <w:divId w:val="1653948401"/>
      </w:pPr>
      <w:r>
        <w:t>МАНК – метод амплификации нуклеиновых кислот</w:t>
      </w:r>
      <w:r w:rsidR="00AD65D7">
        <w:t>.</w:t>
      </w:r>
    </w:p>
    <w:p w14:paraId="27FE8A62" w14:textId="3358A0D6" w:rsidR="00C15D65" w:rsidRDefault="00C15D65" w:rsidP="00283E29">
      <w:pPr>
        <w:pStyle w:val="affd"/>
        <w:divId w:val="1653948401"/>
      </w:pPr>
      <w:r>
        <w:t>ИППП – инфекции, передаваемые половым путем</w:t>
      </w:r>
      <w:r w:rsidR="00AD65D7">
        <w:t>.</w:t>
      </w:r>
    </w:p>
    <w:p w14:paraId="3C677A2B" w14:textId="2F3F8832" w:rsidR="00AD65D7" w:rsidRDefault="00AD65D7" w:rsidP="00283E29">
      <w:pPr>
        <w:pStyle w:val="affd"/>
        <w:divId w:val="1653948401"/>
      </w:pPr>
      <w:r>
        <w:t xml:space="preserve">ИМП </w:t>
      </w:r>
      <w:r>
        <w:softHyphen/>
        <w:t>– инфекция мочевыводящих путей.</w:t>
      </w:r>
    </w:p>
    <w:p w14:paraId="62A2AF71" w14:textId="77777777" w:rsidR="00AD65D7" w:rsidRDefault="00AD65D7" w:rsidP="00283E29">
      <w:pPr>
        <w:pStyle w:val="affd"/>
        <w:divId w:val="1653948401"/>
        <w:rPr>
          <w:bCs/>
        </w:rPr>
      </w:pPr>
      <w:r>
        <w:t>СНМП – симптомы нижних мочевых путей.</w:t>
      </w:r>
      <w:r w:rsidRPr="00AD65D7">
        <w:rPr>
          <w:bCs/>
        </w:rPr>
        <w:t xml:space="preserve"> </w:t>
      </w:r>
    </w:p>
    <w:p w14:paraId="49E1BD85" w14:textId="7456FDD9" w:rsidR="00AD65D7" w:rsidRDefault="00AD65D7" w:rsidP="00283E29">
      <w:pPr>
        <w:pStyle w:val="affd"/>
        <w:divId w:val="1653948401"/>
        <w:rPr>
          <w:bCs/>
        </w:rPr>
      </w:pPr>
      <w:r w:rsidRPr="00F31EFD">
        <w:rPr>
          <w:bCs/>
        </w:rPr>
        <w:t>КУ</w:t>
      </w:r>
      <w:r>
        <w:rPr>
          <w:bCs/>
        </w:rPr>
        <w:t>М</w:t>
      </w:r>
      <w:r w:rsidRPr="00F31EFD">
        <w:rPr>
          <w:bCs/>
        </w:rPr>
        <w:t xml:space="preserve"> </w:t>
      </w:r>
      <w:r>
        <w:rPr>
          <w:bCs/>
        </w:rPr>
        <w:t xml:space="preserve">– </w:t>
      </w:r>
      <w:r w:rsidRPr="00F31EFD">
        <w:rPr>
          <w:bCs/>
        </w:rPr>
        <w:t>кислотоустойчивы</w:t>
      </w:r>
      <w:r>
        <w:rPr>
          <w:bCs/>
        </w:rPr>
        <w:t>е</w:t>
      </w:r>
      <w:r w:rsidRPr="00F31EFD">
        <w:rPr>
          <w:bCs/>
        </w:rPr>
        <w:t xml:space="preserve"> </w:t>
      </w:r>
      <w:r>
        <w:rPr>
          <w:bCs/>
        </w:rPr>
        <w:t>микобактерии</w:t>
      </w:r>
    </w:p>
    <w:p w14:paraId="7208F18C" w14:textId="692E5FEC" w:rsidR="00BF3F46" w:rsidRDefault="00AD65D7" w:rsidP="00283E29">
      <w:pPr>
        <w:pStyle w:val="affd"/>
        <w:divId w:val="1653948401"/>
        <w:rPr>
          <w:i/>
          <w:iCs/>
        </w:rPr>
      </w:pPr>
      <w:r>
        <w:rPr>
          <w:bCs/>
        </w:rPr>
        <w:t xml:space="preserve">ДНК – </w:t>
      </w:r>
      <w:r w:rsidR="00BF3F46">
        <w:rPr>
          <w:bCs/>
        </w:rPr>
        <w:t>д</w:t>
      </w:r>
      <w:r w:rsidRPr="00AD65D7">
        <w:rPr>
          <w:bCs/>
        </w:rPr>
        <w:t>езоксирибонукле</w:t>
      </w:r>
      <w:r>
        <w:rPr>
          <w:bCs/>
        </w:rPr>
        <w:t>и</w:t>
      </w:r>
      <w:r w:rsidRPr="00AD65D7">
        <w:rPr>
          <w:bCs/>
        </w:rPr>
        <w:t>новая кислот</w:t>
      </w:r>
      <w:r>
        <w:rPr>
          <w:bCs/>
        </w:rPr>
        <w:t>а</w:t>
      </w:r>
      <w:r w:rsidR="00BF3F46" w:rsidRPr="00BF3F46">
        <w:rPr>
          <w:i/>
          <w:iCs/>
        </w:rPr>
        <w:t xml:space="preserve"> </w:t>
      </w:r>
    </w:p>
    <w:p w14:paraId="48556A5D" w14:textId="27BAC5C9" w:rsidR="00AD65D7" w:rsidRPr="00BF3F46" w:rsidRDefault="00BF3F46" w:rsidP="00283E29">
      <w:pPr>
        <w:pStyle w:val="affd"/>
        <w:divId w:val="1653948401"/>
      </w:pPr>
      <w:r w:rsidRPr="00BF3F46">
        <w:t xml:space="preserve">РКИ – </w:t>
      </w:r>
      <w:r>
        <w:t>рандомизированное клиническое исследование</w:t>
      </w:r>
    </w:p>
    <w:p w14:paraId="6B0FA944" w14:textId="77777777" w:rsidR="00283E29" w:rsidRPr="00255EE0" w:rsidRDefault="00283E29" w:rsidP="00283E29">
      <w:pPr>
        <w:pStyle w:val="affd"/>
        <w:divId w:val="1653948401"/>
      </w:pPr>
    </w:p>
    <w:p w14:paraId="52DD8379" w14:textId="77777777" w:rsidR="000414F6" w:rsidRPr="00255EE0" w:rsidRDefault="00CB71DA" w:rsidP="00C81573">
      <w:pPr>
        <w:pStyle w:val="afff"/>
      </w:pPr>
      <w:r w:rsidRPr="00255EE0">
        <w:br w:type="page"/>
      </w:r>
      <w:bookmarkStart w:id="7" w:name="__RefHeading___doc_terms"/>
      <w:bookmarkStart w:id="8" w:name="_Toc11747728"/>
      <w:bookmarkStart w:id="9" w:name="_Toc188455970"/>
      <w:r w:rsidRPr="00255EE0">
        <w:lastRenderedPageBreak/>
        <w:t>Термины и определения</w:t>
      </w:r>
      <w:bookmarkEnd w:id="7"/>
      <w:bookmarkEnd w:id="8"/>
      <w:bookmarkEnd w:id="9"/>
    </w:p>
    <w:p w14:paraId="2FABD7C8" w14:textId="2B256B1C" w:rsidR="00405245" w:rsidRDefault="00405245" w:rsidP="00405245">
      <w:pPr>
        <w:pStyle w:val="ConsPlusNormal"/>
        <w:spacing w:before="240"/>
        <w:ind w:firstLine="540"/>
        <w:jc w:val="both"/>
      </w:pPr>
      <w:r>
        <w:t>Эпидидимит – это воспаление придатка яичка, которое развивается чаще всего вследствие проникновения инфекции в придаток восходящим путем, из уретры или гематогенным путем как осложнение инфекционных заболеваний.</w:t>
      </w:r>
    </w:p>
    <w:p w14:paraId="6E81F2D0" w14:textId="69709ED7" w:rsidR="00405245" w:rsidRDefault="00405245" w:rsidP="00405245">
      <w:pPr>
        <w:pStyle w:val="ConsPlusNormal"/>
        <w:spacing w:before="240"/>
        <w:ind w:firstLine="540"/>
        <w:jc w:val="both"/>
      </w:pPr>
      <w:r>
        <w:t>Орхит – это воспаление тканей яичка.</w:t>
      </w:r>
    </w:p>
    <w:p w14:paraId="208A8AAE" w14:textId="2D6B1EDD" w:rsidR="00405245" w:rsidRDefault="00405245" w:rsidP="00405245">
      <w:pPr>
        <w:pStyle w:val="ConsPlusNormal"/>
        <w:spacing w:before="240"/>
        <w:ind w:firstLine="540"/>
        <w:jc w:val="both"/>
      </w:pPr>
      <w:r>
        <w:t>Эпидидимоорхит –</w:t>
      </w:r>
      <w:r w:rsidRPr="00405245">
        <w:t xml:space="preserve"> </w:t>
      </w:r>
      <w:r>
        <w:t xml:space="preserve">это воспаление придатка яичка и яичка, которое развивается чаще всего вследствие проникновения инфекции в придаток восходящим путем, из уретры или гематогенным путем как осложнение инфекционных заболеваний </w:t>
      </w:r>
    </w:p>
    <w:p w14:paraId="65ECA6CC" w14:textId="77777777" w:rsidR="00B8195D" w:rsidRPr="00255EE0" w:rsidRDefault="00CB71DA" w:rsidP="00F81854">
      <w:pPr>
        <w:pStyle w:val="afff"/>
      </w:pPr>
      <w:r w:rsidRPr="00255EE0">
        <w:br w:type="page"/>
      </w:r>
      <w:bookmarkStart w:id="10" w:name="__RefHeading___doc_1"/>
    </w:p>
    <w:p w14:paraId="42C7C124" w14:textId="77777777" w:rsidR="000414F6" w:rsidRPr="00255EE0" w:rsidRDefault="00CB71DA" w:rsidP="00C4630C">
      <w:pPr>
        <w:pStyle w:val="afff"/>
      </w:pPr>
      <w:bookmarkStart w:id="11" w:name="_Toc11747729"/>
      <w:bookmarkStart w:id="12" w:name="_Toc188455971"/>
      <w:r w:rsidRPr="00255EE0">
        <w:lastRenderedPageBreak/>
        <w:t>1. Краткая информация</w:t>
      </w:r>
      <w:bookmarkEnd w:id="10"/>
      <w:r w:rsidR="00384B6A" w:rsidRPr="00255EE0">
        <w:t xml:space="preserve"> по заболеванию или состоянию (группе заболеваний или состояний)</w:t>
      </w:r>
      <w:bookmarkEnd w:id="11"/>
      <w:bookmarkEnd w:id="12"/>
    </w:p>
    <w:p w14:paraId="0449648A" w14:textId="77777777" w:rsidR="00B46390" w:rsidRPr="00255EE0" w:rsidRDefault="00B46390" w:rsidP="0021676E">
      <w:pPr>
        <w:pStyle w:val="2"/>
      </w:pPr>
      <w:bookmarkStart w:id="13" w:name="_Toc469402330"/>
      <w:bookmarkStart w:id="14" w:name="_Toc468273527"/>
      <w:bookmarkStart w:id="15" w:name="_Toc468273445"/>
      <w:bookmarkStart w:id="16" w:name="_Toc11747730"/>
      <w:bookmarkStart w:id="17" w:name="_Toc188455972"/>
      <w:bookmarkStart w:id="18" w:name="__RefHeading___doc_2"/>
      <w:bookmarkEnd w:id="13"/>
      <w:bookmarkEnd w:id="14"/>
      <w:bookmarkEnd w:id="15"/>
      <w:r w:rsidRPr="00255EE0">
        <w:t>1.1 Определение</w:t>
      </w:r>
      <w:bookmarkEnd w:id="16"/>
      <w:r w:rsidR="00C81573" w:rsidRPr="00255EE0">
        <w:t xml:space="preserve"> </w:t>
      </w:r>
      <w:r w:rsidR="00311757" w:rsidRPr="00255EE0">
        <w:rPr>
          <w:shd w:val="clear" w:color="auto" w:fill="FFFFFF"/>
        </w:rPr>
        <w:t>заболевания или состояния (группы заболеваний или состояний)</w:t>
      </w:r>
      <w:bookmarkEnd w:id="17"/>
    </w:p>
    <w:p w14:paraId="0EA2A92C" w14:textId="71CB2CFF" w:rsidR="00FF3BD8" w:rsidRDefault="00EB5082" w:rsidP="0018027D">
      <w:pPr>
        <w:pStyle w:val="ConsPlusNormal"/>
        <w:spacing w:before="240"/>
        <w:ind w:firstLine="540"/>
        <w:jc w:val="both"/>
      </w:pPr>
      <w:bookmarkStart w:id="19" w:name="_Toc11747731"/>
      <w:r>
        <w:t xml:space="preserve">Эпидидимит </w:t>
      </w:r>
      <w:r w:rsidR="00FF3BD8">
        <w:t xml:space="preserve">– это воспаление придатка яичка, которое развивается чаще всего вследствие проникновения инфекции в придаток </w:t>
      </w:r>
      <w:r w:rsidR="00C17E9A">
        <w:t xml:space="preserve">восходящим путем, из уретры или </w:t>
      </w:r>
      <w:r w:rsidR="00FF3BD8">
        <w:t>гематогенным путем как осложнение инфекционных заболеваний</w:t>
      </w:r>
      <w:r w:rsidR="005B2F00" w:rsidRPr="005B2F00">
        <w:t xml:space="preserve"> </w:t>
      </w:r>
      <w:sdt>
        <w:sdtPr>
          <w:rPr>
            <w:color w:val="000000"/>
          </w:rPr>
          <w:tag w:val="MENDELEY_CITATION_v3_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"/>
          <w:id w:val="1804889067"/>
          <w:placeholder>
            <w:docPart w:val="DefaultPlaceholder_-1854013440"/>
          </w:placeholder>
        </w:sdtPr>
        <w:sdtEndPr/>
        <w:sdtContent>
          <w:r w:rsidR="00405245" w:rsidRPr="00405245">
            <w:rPr>
              <w:color w:val="000000"/>
            </w:rPr>
            <w:t>[1]</w:t>
          </w:r>
        </w:sdtContent>
      </w:sdt>
      <w:r w:rsidR="00FF3BD8">
        <w:t>.</w:t>
      </w:r>
    </w:p>
    <w:p w14:paraId="1140C8D1" w14:textId="77777777" w:rsidR="00CA12AF" w:rsidRDefault="00CA12AF" w:rsidP="0018027D">
      <w:pPr>
        <w:pStyle w:val="ConsPlusNormal"/>
        <w:spacing w:before="240"/>
        <w:ind w:firstLine="540"/>
        <w:jc w:val="both"/>
      </w:pPr>
      <w:r>
        <w:t>Орхит – это воспаление тканей яичка.</w:t>
      </w:r>
    </w:p>
    <w:p w14:paraId="7D64A681" w14:textId="77777777" w:rsidR="00CA12AF" w:rsidRPr="00255EE0" w:rsidRDefault="00CA12AF" w:rsidP="0018027D">
      <w:pPr>
        <w:pStyle w:val="ConsPlusNormal"/>
        <w:spacing w:before="240"/>
        <w:ind w:firstLine="540"/>
        <w:jc w:val="both"/>
      </w:pPr>
      <w:r>
        <w:t>Часто при восходящем инфицировании происходит одновременное поражение, как придатка яичка, так и самого яичка. В таком случае состояние описывается как эпидидимоорхит.</w:t>
      </w:r>
    </w:p>
    <w:p w14:paraId="1954A5FE" w14:textId="77777777" w:rsidR="00FF3BD8" w:rsidRPr="00255EE0" w:rsidRDefault="00FF3BD8" w:rsidP="000340CA">
      <w:pPr>
        <w:pStyle w:val="ConsPlusNormal"/>
        <w:spacing w:before="240"/>
        <w:ind w:firstLine="540"/>
        <w:jc w:val="both"/>
      </w:pPr>
    </w:p>
    <w:p w14:paraId="5F70AFF4" w14:textId="77777777" w:rsidR="00B46390" w:rsidRPr="00255EE0" w:rsidRDefault="00B46390" w:rsidP="00172112">
      <w:pPr>
        <w:pStyle w:val="2"/>
      </w:pPr>
      <w:bookmarkStart w:id="20" w:name="_Toc188455973"/>
      <w:r w:rsidRPr="00255EE0">
        <w:t>1.2 Этиология и патогенез</w:t>
      </w:r>
      <w:bookmarkEnd w:id="19"/>
      <w:r w:rsidR="00F0321D" w:rsidRPr="00255EE0">
        <w:t xml:space="preserve"> </w:t>
      </w:r>
      <w:r w:rsidR="00311757" w:rsidRPr="00255EE0">
        <w:rPr>
          <w:shd w:val="clear" w:color="auto" w:fill="FFFFFF"/>
        </w:rPr>
        <w:t>заболевания или состояния (группы заболеваний или состояний)</w:t>
      </w:r>
      <w:bookmarkEnd w:id="20"/>
    </w:p>
    <w:p w14:paraId="011B03B4" w14:textId="77777777" w:rsidR="0018027D" w:rsidRDefault="0018027D" w:rsidP="0018027D">
      <w:pPr>
        <w:pStyle w:val="ConsPlusNormal"/>
        <w:ind w:firstLine="708"/>
        <w:jc w:val="both"/>
      </w:pPr>
      <w:r>
        <w:t>Обычно эпидидимит вызван миграцией возбудителей из уретры или мочевого пузыря, что может быть выявлено с помощью соответствующей диагностики у 90% пациентов</w:t>
      </w:r>
      <w:r w:rsidR="00515C82">
        <w:t>.</w:t>
      </w:r>
    </w:p>
    <w:p w14:paraId="0469BEA0" w14:textId="39090DA4" w:rsidR="00515C82" w:rsidRDefault="00E61F4F" w:rsidP="0018027D">
      <w:pPr>
        <w:pStyle w:val="ConsPlusNormal"/>
        <w:ind w:firstLine="708"/>
        <w:jc w:val="both"/>
      </w:pPr>
      <w:r>
        <w:t xml:space="preserve">Преобладающими выделенными патогенами являются C. </w:t>
      </w:r>
      <w:proofErr w:type="spellStart"/>
      <w:r>
        <w:t>trachomatis</w:t>
      </w:r>
      <w:proofErr w:type="spellEnd"/>
      <w:r>
        <w:t xml:space="preserve"> и N. </w:t>
      </w:r>
      <w:proofErr w:type="spellStart"/>
      <w:r w:rsidR="005B2F00">
        <w:t>G</w:t>
      </w:r>
      <w:r>
        <w:t>onorrhoeae</w:t>
      </w:r>
      <w:proofErr w:type="spellEnd"/>
      <w:r w:rsidR="005B2F00" w:rsidRPr="005B2F00">
        <w:rPr>
          <w:rStyle w:val="af3"/>
        </w:rPr>
        <w:t xml:space="preserve"> </w:t>
      </w:r>
      <w:sdt>
        <w:sdtPr>
          <w:rPr>
            <w:rStyle w:val="af3"/>
            <w:color w:val="000000"/>
            <w:vertAlign w:val="baseline"/>
            <w:lang w:val="en-US"/>
          </w:rPr>
          <w:tag w:val="MENDELEY_CITATION_v3_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"/>
          <w:id w:val="-202636102"/>
          <w:placeholder>
            <w:docPart w:val="DefaultPlaceholder_-1854013440"/>
          </w:placeholder>
        </w:sdtPr>
        <w:sdtEndPr>
          <w:rPr>
            <w:rStyle w:val="af3"/>
          </w:rPr>
        </w:sdtEndPr>
        <w:sdtContent>
          <w:r w:rsidR="00405245" w:rsidRPr="00405245">
            <w:rPr>
              <w:color w:val="000000"/>
            </w:rPr>
            <w:t>[2]</w:t>
          </w:r>
        </w:sdtContent>
      </w:sdt>
      <w:r>
        <w:t>. Мужчины с аномалиями мочевыводящих путей,</w:t>
      </w:r>
      <w:r w:rsidR="008B0069">
        <w:t xml:space="preserve"> недавно перенесенной </w:t>
      </w:r>
      <w:r w:rsidR="008B0069" w:rsidRPr="008B0069">
        <w:t>или рецидивирующ</w:t>
      </w:r>
      <w:r w:rsidR="008B0069">
        <w:t>ей</w:t>
      </w:r>
      <w:r w:rsidR="008B0069" w:rsidRPr="008B0069">
        <w:t xml:space="preserve"> инфекци</w:t>
      </w:r>
      <w:r w:rsidR="008B0069">
        <w:t>ей</w:t>
      </w:r>
      <w:r w:rsidR="008B0069" w:rsidRPr="008B0069">
        <w:t xml:space="preserve"> мочевыводящих путей, обструкци</w:t>
      </w:r>
      <w:r w:rsidR="008B0069">
        <w:t>ей</w:t>
      </w:r>
      <w:r w:rsidR="008B0069" w:rsidRPr="008B0069">
        <w:t xml:space="preserve"> мочевыводящих путей или недавн</w:t>
      </w:r>
      <w:r w:rsidR="008B0069">
        <w:t>о перенесенным оперативным вмешательством</w:t>
      </w:r>
      <w:r w:rsidR="008B0069" w:rsidRPr="008B0069">
        <w:t xml:space="preserve"> и/или </w:t>
      </w:r>
      <w:r w:rsidR="008B0069">
        <w:t>эндоскопическими</w:t>
      </w:r>
      <w:r w:rsidR="008B0069" w:rsidRPr="008B0069">
        <w:t xml:space="preserve"> терапию мочевыводящих путей</w:t>
      </w:r>
      <w:r w:rsidR="009C7123">
        <w:t>,</w:t>
      </w:r>
      <w:r>
        <w:t xml:space="preserve"> приводящими к бактериурии, подвергаются более высокому риску эпидидимита, вызванного </w:t>
      </w:r>
      <w:r w:rsidR="009C7123">
        <w:t xml:space="preserve">бактериями кишечной группы, </w:t>
      </w:r>
      <w:proofErr w:type="spellStart"/>
      <w:r w:rsidR="009C7123" w:rsidRPr="009C7123">
        <w:t>Enterobacteriaceae</w:t>
      </w:r>
      <w:proofErr w:type="spellEnd"/>
      <w:r w:rsidR="009C7123">
        <w:t xml:space="preserve"> (обычно E. </w:t>
      </w:r>
      <w:proofErr w:type="spellStart"/>
      <w:r w:rsidR="009C7123">
        <w:t>coli</w:t>
      </w:r>
      <w:proofErr w:type="spellEnd"/>
      <w:r w:rsidR="009C7123">
        <w:t>)</w:t>
      </w:r>
      <w:sdt>
        <w:sdtPr>
          <w:rPr>
            <w:color w:val="000000"/>
          </w:rPr>
          <w:tag w:val="MENDELEY_CITATION_v3_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"/>
          <w:id w:val="1808352829"/>
          <w:placeholder>
            <w:docPart w:val="DefaultPlaceholder_-1854013440"/>
          </w:placeholder>
        </w:sdtPr>
        <w:sdtEndPr/>
        <w:sdtContent>
          <w:r w:rsidR="00405245" w:rsidRPr="00405245">
            <w:rPr>
              <w:color w:val="000000"/>
            </w:rPr>
            <w:t>[2,3]</w:t>
          </w:r>
        </w:sdtContent>
      </w:sdt>
      <w:r>
        <w:t xml:space="preserve">. </w:t>
      </w:r>
    </w:p>
    <w:p w14:paraId="67C2B65F" w14:textId="77777777" w:rsidR="00515C82" w:rsidRDefault="00E61F4F" w:rsidP="0018027D">
      <w:pPr>
        <w:pStyle w:val="ConsPlusNormal"/>
        <w:ind w:firstLine="708"/>
        <w:jc w:val="both"/>
      </w:pPr>
      <w:r>
        <w:t xml:space="preserve">Вирус паротита следует подозревать при наличии вирусных продромальных симптомов и увеличении слюнных желез. </w:t>
      </w:r>
    </w:p>
    <w:p w14:paraId="33DB5354" w14:textId="77777777" w:rsidR="000340CA" w:rsidRDefault="00E61F4F" w:rsidP="0018027D">
      <w:pPr>
        <w:pStyle w:val="ConsPlusNormal"/>
        <w:ind w:firstLine="708"/>
        <w:jc w:val="both"/>
      </w:pPr>
      <w:r>
        <w:t xml:space="preserve">Туберкулезный эпидидимит может возникать, как правило, в виде хронического эпидидимита, в группах высокого риска, таких как мужчины с иммунодефицитом и люди из стран с высокой распространенностью. </w:t>
      </w:r>
    </w:p>
    <w:p w14:paraId="00189EED" w14:textId="77777777" w:rsidR="00C17E9A" w:rsidRPr="00B2677C" w:rsidRDefault="00C17E9A" w:rsidP="006D5D66">
      <w:pPr>
        <w:pStyle w:val="ConsPlusNormal"/>
        <w:ind w:firstLine="708"/>
        <w:jc w:val="both"/>
      </w:pPr>
      <w:r>
        <w:t>Гематогенный орхит встречается при эпидемическом паротите и бруцеллезе, брюшном тифе, гриппе, стрептококковых инфекциях.</w:t>
      </w:r>
    </w:p>
    <w:p w14:paraId="4B95A2AB" w14:textId="77777777" w:rsidR="00AE763C" w:rsidRPr="00255EE0" w:rsidRDefault="00AE763C" w:rsidP="006D5D66">
      <w:pPr>
        <w:pStyle w:val="ConsPlusNormal"/>
        <w:ind w:firstLine="708"/>
        <w:jc w:val="both"/>
      </w:pPr>
    </w:p>
    <w:p w14:paraId="468E5948" w14:textId="77777777" w:rsidR="00B46390" w:rsidRPr="00255EE0" w:rsidRDefault="00B46390" w:rsidP="00172112">
      <w:pPr>
        <w:pStyle w:val="2"/>
        <w:rPr>
          <w:shd w:val="clear" w:color="auto" w:fill="FFFFFF"/>
        </w:rPr>
      </w:pPr>
      <w:bookmarkStart w:id="21" w:name="_Toc11747732"/>
      <w:bookmarkStart w:id="22" w:name="_Toc188455974"/>
      <w:r w:rsidRPr="00255EE0">
        <w:t>1.3 Эпидемиология</w:t>
      </w:r>
      <w:bookmarkEnd w:id="21"/>
      <w:r w:rsidR="00F0321D" w:rsidRPr="00255EE0">
        <w:t xml:space="preserve"> </w:t>
      </w:r>
      <w:r w:rsidR="00311757" w:rsidRPr="00255EE0">
        <w:rPr>
          <w:shd w:val="clear" w:color="auto" w:fill="FFFFFF"/>
        </w:rPr>
        <w:t>заболевания или состояния (группы заболеваний или состояний)</w:t>
      </w:r>
      <w:bookmarkEnd w:id="22"/>
    </w:p>
    <w:p w14:paraId="5E03FA7E" w14:textId="30A5706E" w:rsidR="00E61F4F" w:rsidRDefault="00E61F4F" w:rsidP="00E61F4F">
      <w:pPr>
        <w:pStyle w:val="ConsPlusNormal"/>
        <w:spacing w:before="240"/>
        <w:ind w:firstLine="540"/>
      </w:pPr>
      <w:r>
        <w:t>Эпидидимит является распространенным заболеванием с частотой заболеваемости от 25 до 65 случаев на 10 000 взрослых мужчин в год</w:t>
      </w:r>
      <w:r w:rsidR="005B2F00" w:rsidRPr="005B2F00">
        <w:t xml:space="preserve"> </w:t>
      </w:r>
      <w:sdt>
        <w:sdtPr>
          <w:rPr>
            <w:color w:val="000000"/>
          </w:rPr>
          <w:tag w:val="MENDELEY_CITATION_v3_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"/>
          <w:id w:val="700827703"/>
          <w:placeholder>
            <w:docPart w:val="DefaultPlaceholder_-1854013440"/>
          </w:placeholder>
        </w:sdtPr>
        <w:sdtEndPr/>
        <w:sdtContent>
          <w:r w:rsidR="00405245" w:rsidRPr="00405245">
            <w:rPr>
              <w:color w:val="000000"/>
            </w:rPr>
            <w:t>[4]</w:t>
          </w:r>
        </w:sdtContent>
      </w:sdt>
      <w:r>
        <w:t xml:space="preserve">. </w:t>
      </w:r>
    </w:p>
    <w:p w14:paraId="59AD9DB9" w14:textId="77777777" w:rsidR="00AE763C" w:rsidRDefault="00AE763C" w:rsidP="00E61F4F">
      <w:pPr>
        <w:pStyle w:val="ConsPlusNormal"/>
        <w:spacing w:before="240"/>
        <w:ind w:firstLine="540"/>
      </w:pPr>
    </w:p>
    <w:p w14:paraId="748895E6" w14:textId="77777777" w:rsidR="00311757" w:rsidRPr="00255EE0" w:rsidRDefault="00B46390" w:rsidP="00311757">
      <w:pPr>
        <w:pStyle w:val="2"/>
      </w:pPr>
      <w:bookmarkStart w:id="23" w:name="_Toc188455975"/>
      <w:r w:rsidRPr="00255EE0">
        <w:lastRenderedPageBreak/>
        <w:t xml:space="preserve">1.4 </w:t>
      </w:r>
      <w:r w:rsidR="00311757" w:rsidRPr="00255EE0">
        <w:rPr>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3"/>
    </w:p>
    <w:p w14:paraId="36EB94A3" w14:textId="77777777" w:rsidR="00EB5082" w:rsidRDefault="00EB5082" w:rsidP="00EB5082">
      <w:pPr>
        <w:pStyle w:val="ConsPlusNormal"/>
        <w:spacing w:before="240"/>
        <w:ind w:firstLine="540"/>
      </w:pPr>
      <w:bookmarkStart w:id="24" w:name="_Toc11747734"/>
      <w:r>
        <w:t>N49.2 – Воспалительные болезни мошонки</w:t>
      </w:r>
    </w:p>
    <w:p w14:paraId="06B20344" w14:textId="77777777" w:rsidR="00EB5082" w:rsidRDefault="00EB5082" w:rsidP="00EB5082">
      <w:pPr>
        <w:pStyle w:val="ConsPlusNormal"/>
        <w:spacing w:before="240"/>
        <w:ind w:firstLine="540"/>
      </w:pPr>
      <w:r>
        <w:t>N45.0 – Орхит, эпидидимит и эпидидимоорхит с абсцессом (</w:t>
      </w:r>
      <w:r w:rsidR="00E24E78">
        <w:t>а</w:t>
      </w:r>
      <w:r>
        <w:t>бсцесс яичка и придатка яичка)</w:t>
      </w:r>
    </w:p>
    <w:p w14:paraId="7633F734" w14:textId="77777777" w:rsidR="000340CA" w:rsidRPr="00255EE0" w:rsidRDefault="00EB5082" w:rsidP="00EB5082">
      <w:pPr>
        <w:pStyle w:val="ConsPlusNormal"/>
        <w:spacing w:before="240"/>
        <w:ind w:firstLine="540"/>
      </w:pPr>
      <w:r>
        <w:t>N45.9 – Орхит, эпидидимит и эпидидимоорхит без упоминания об абсцессе</w:t>
      </w:r>
    </w:p>
    <w:p w14:paraId="429F8C3D" w14:textId="77777777" w:rsidR="00EF6767" w:rsidRDefault="00EF6767" w:rsidP="00311757">
      <w:pPr>
        <w:pStyle w:val="2"/>
      </w:pPr>
    </w:p>
    <w:p w14:paraId="7DD3CDDB" w14:textId="77777777" w:rsidR="00B46390" w:rsidRPr="00255EE0" w:rsidRDefault="00B46390" w:rsidP="00311757">
      <w:pPr>
        <w:pStyle w:val="2"/>
        <w:rPr>
          <w:shd w:val="clear" w:color="auto" w:fill="FFFFFF"/>
        </w:rPr>
      </w:pPr>
      <w:bookmarkStart w:id="25" w:name="_Toc188455976"/>
      <w:r w:rsidRPr="00255EE0">
        <w:t>1.5 Классификация</w:t>
      </w:r>
      <w:bookmarkEnd w:id="24"/>
      <w:r w:rsidR="00F0321D" w:rsidRPr="00255EE0">
        <w:t xml:space="preserve"> </w:t>
      </w:r>
      <w:r w:rsidR="00311757" w:rsidRPr="00255EE0">
        <w:rPr>
          <w:shd w:val="clear" w:color="auto" w:fill="FFFFFF"/>
        </w:rPr>
        <w:t>заболевания или состояния (группы заболеваний или состояний)</w:t>
      </w:r>
      <w:bookmarkEnd w:id="25"/>
    </w:p>
    <w:p w14:paraId="418D589F" w14:textId="77777777" w:rsidR="00C17E9A" w:rsidRDefault="00C17E9A" w:rsidP="000340CA">
      <w:pPr>
        <w:pStyle w:val="ConsPlusNormal"/>
        <w:spacing w:before="240"/>
        <w:ind w:firstLine="540"/>
        <w:jc w:val="both"/>
      </w:pPr>
      <w:bookmarkStart w:id="26" w:name="_Toc11747735"/>
      <w:r>
        <w:t>По локализации процесса выделяют односторонний и двусторонний эпидидимоорхит.</w:t>
      </w:r>
    </w:p>
    <w:p w14:paraId="668DB496" w14:textId="34B45AE6" w:rsidR="00C17E9A" w:rsidRDefault="00FF3BD8" w:rsidP="000340CA">
      <w:pPr>
        <w:pStyle w:val="ConsPlusNormal"/>
        <w:spacing w:before="240"/>
        <w:ind w:firstLine="540"/>
        <w:jc w:val="both"/>
      </w:pPr>
      <w:r>
        <w:t>Различают острый (длительностью до 6 недель) и хронический (длительностью более 6 недель) эпидидимоорхит</w:t>
      </w:r>
      <w:sdt>
        <w:sdtPr>
          <w:rPr>
            <w:color w:val="000000"/>
          </w:rPr>
          <w:tag w:val="MENDELEY_CITATION_v3_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"/>
          <w:id w:val="1244418"/>
          <w:placeholder>
            <w:docPart w:val="DefaultPlaceholder_-1854013440"/>
          </w:placeholder>
        </w:sdtPr>
        <w:sdtEndPr/>
        <w:sdtContent>
          <w:r w:rsidR="00405245" w:rsidRPr="00405245">
            <w:rPr>
              <w:color w:val="000000"/>
            </w:rPr>
            <w:t>[5]</w:t>
          </w:r>
        </w:sdtContent>
      </w:sdt>
      <w:r>
        <w:t>.</w:t>
      </w:r>
    </w:p>
    <w:p w14:paraId="6555BCC0" w14:textId="77777777" w:rsidR="00C17E9A" w:rsidRDefault="00C17E9A" w:rsidP="000340CA">
      <w:pPr>
        <w:pStyle w:val="ConsPlusNormal"/>
        <w:spacing w:before="240"/>
        <w:ind w:firstLine="540"/>
        <w:jc w:val="both"/>
      </w:pPr>
      <w:r>
        <w:t>По характеру этиологического фактора выделяют инфекционный и неинфекционный</w:t>
      </w:r>
      <w:r w:rsidR="00321931" w:rsidRPr="00321931">
        <w:t xml:space="preserve"> (например, травма, рак, аутоиммунные или идиопатические состояния)</w:t>
      </w:r>
      <w:r>
        <w:t xml:space="preserve"> эпидидимоорхит</w:t>
      </w:r>
    </w:p>
    <w:p w14:paraId="2536FEEC" w14:textId="302B222F" w:rsidR="00C17E9A" w:rsidRDefault="00C17E9A" w:rsidP="000340CA">
      <w:pPr>
        <w:pStyle w:val="ConsPlusNormal"/>
        <w:spacing w:before="240"/>
        <w:ind w:firstLine="540"/>
        <w:jc w:val="both"/>
      </w:pPr>
      <w:r>
        <w:t xml:space="preserve">По природе инфекционного возбудителя различают следующие типы </w:t>
      </w:r>
      <w:proofErr w:type="spellStart"/>
      <w:r>
        <w:t>эпидидимоорхита</w:t>
      </w:r>
      <w:proofErr w:type="spellEnd"/>
      <w:sdt>
        <w:sdtPr>
          <w:rPr>
            <w:color w:val="000000"/>
          </w:rPr>
          <w:tag w:val="MENDELEY_CITATION_v3_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"/>
          <w:id w:val="61144946"/>
          <w:placeholder>
            <w:docPart w:val="DefaultPlaceholder_-1854013440"/>
          </w:placeholder>
        </w:sdtPr>
        <w:sdtEndPr/>
        <w:sdtContent>
          <w:r w:rsidR="00405245" w:rsidRPr="00405245">
            <w:rPr>
              <w:color w:val="000000"/>
            </w:rPr>
            <w:t>[6]</w:t>
          </w:r>
        </w:sdtContent>
      </w:sdt>
      <w:r>
        <w:t>:</w:t>
      </w:r>
    </w:p>
    <w:p w14:paraId="49DE7029" w14:textId="77777777" w:rsidR="000340CA" w:rsidRDefault="00C17E9A" w:rsidP="00C15D65">
      <w:pPr>
        <w:pStyle w:val="ConsPlusNormal"/>
        <w:numPr>
          <w:ilvl w:val="0"/>
          <w:numId w:val="2"/>
        </w:numPr>
        <w:ind w:left="1066" w:hanging="357"/>
        <w:jc w:val="both"/>
        <w:rPr>
          <w:rFonts w:eastAsia="Calibri"/>
          <w:lang w:eastAsia="en-US"/>
        </w:rPr>
      </w:pPr>
      <w:proofErr w:type="spellStart"/>
      <w:r>
        <w:rPr>
          <w:rFonts w:eastAsia="Calibri"/>
          <w:lang w:eastAsia="en-US"/>
        </w:rPr>
        <w:t>Хламидийный</w:t>
      </w:r>
      <w:proofErr w:type="spellEnd"/>
    </w:p>
    <w:p w14:paraId="7581B938" w14:textId="77777777" w:rsidR="00C17E9A" w:rsidRDefault="00C17E9A" w:rsidP="00C15D65">
      <w:pPr>
        <w:pStyle w:val="ConsPlusNormal"/>
        <w:numPr>
          <w:ilvl w:val="0"/>
          <w:numId w:val="2"/>
        </w:numPr>
        <w:ind w:left="1066" w:hanging="357"/>
        <w:jc w:val="both"/>
        <w:rPr>
          <w:rFonts w:eastAsia="Calibri"/>
          <w:lang w:eastAsia="en-US"/>
        </w:rPr>
      </w:pPr>
      <w:proofErr w:type="spellStart"/>
      <w:r>
        <w:rPr>
          <w:rFonts w:eastAsia="Calibri"/>
          <w:lang w:eastAsia="en-US"/>
        </w:rPr>
        <w:t>Микоплазм</w:t>
      </w:r>
      <w:r w:rsidR="00E24E78">
        <w:rPr>
          <w:rFonts w:eastAsia="Calibri"/>
          <w:lang w:eastAsia="en-US"/>
        </w:rPr>
        <w:t>енный</w:t>
      </w:r>
      <w:proofErr w:type="spellEnd"/>
    </w:p>
    <w:p w14:paraId="0CABA1DE" w14:textId="77777777" w:rsidR="00C17E9A" w:rsidRDefault="00C17E9A" w:rsidP="00C15D65">
      <w:pPr>
        <w:pStyle w:val="ConsPlusNormal"/>
        <w:numPr>
          <w:ilvl w:val="0"/>
          <w:numId w:val="2"/>
        </w:numPr>
        <w:ind w:left="1066" w:hanging="357"/>
        <w:jc w:val="both"/>
        <w:rPr>
          <w:rFonts w:eastAsia="Calibri"/>
          <w:lang w:eastAsia="en-US"/>
        </w:rPr>
      </w:pPr>
      <w:proofErr w:type="spellStart"/>
      <w:r>
        <w:rPr>
          <w:rFonts w:eastAsia="Calibri"/>
          <w:lang w:eastAsia="en-US"/>
        </w:rPr>
        <w:t>Трихомонадный</w:t>
      </w:r>
      <w:proofErr w:type="spellEnd"/>
    </w:p>
    <w:p w14:paraId="2F6D7354" w14:textId="77777777" w:rsidR="00C17E9A" w:rsidRDefault="00C17E9A" w:rsidP="00C15D65">
      <w:pPr>
        <w:pStyle w:val="ConsPlusNormal"/>
        <w:numPr>
          <w:ilvl w:val="0"/>
          <w:numId w:val="2"/>
        </w:numPr>
        <w:ind w:left="1066" w:hanging="357"/>
        <w:jc w:val="both"/>
        <w:rPr>
          <w:rFonts w:eastAsia="Calibri"/>
          <w:lang w:eastAsia="en-US"/>
        </w:rPr>
      </w:pPr>
      <w:r>
        <w:rPr>
          <w:rFonts w:eastAsia="Calibri"/>
          <w:lang w:eastAsia="en-US"/>
        </w:rPr>
        <w:t>Бактериальный</w:t>
      </w:r>
    </w:p>
    <w:p w14:paraId="14EE2167" w14:textId="77777777" w:rsidR="00C17E9A" w:rsidRDefault="00C17E9A" w:rsidP="00C15D65">
      <w:pPr>
        <w:pStyle w:val="ConsPlusNormal"/>
        <w:numPr>
          <w:ilvl w:val="0"/>
          <w:numId w:val="2"/>
        </w:numPr>
        <w:ind w:left="1066" w:hanging="357"/>
        <w:jc w:val="both"/>
        <w:rPr>
          <w:rFonts w:eastAsia="Calibri"/>
          <w:lang w:eastAsia="en-US"/>
        </w:rPr>
      </w:pPr>
      <w:r>
        <w:rPr>
          <w:rFonts w:eastAsia="Calibri"/>
          <w:lang w:eastAsia="en-US"/>
        </w:rPr>
        <w:t>Вирусный</w:t>
      </w:r>
    </w:p>
    <w:p w14:paraId="0E8435A0" w14:textId="77777777" w:rsidR="00C17E9A" w:rsidRDefault="00C17E9A" w:rsidP="00C15D65">
      <w:pPr>
        <w:pStyle w:val="ConsPlusNormal"/>
        <w:numPr>
          <w:ilvl w:val="0"/>
          <w:numId w:val="2"/>
        </w:numPr>
        <w:ind w:left="1066" w:hanging="357"/>
        <w:jc w:val="both"/>
        <w:rPr>
          <w:rFonts w:eastAsia="Calibri"/>
          <w:lang w:eastAsia="en-US"/>
        </w:rPr>
      </w:pPr>
      <w:r>
        <w:rPr>
          <w:rFonts w:eastAsia="Calibri"/>
          <w:lang w:eastAsia="en-US"/>
        </w:rPr>
        <w:t>Гонорейный</w:t>
      </w:r>
    </w:p>
    <w:p w14:paraId="77BC9CF7" w14:textId="647669D9" w:rsidR="00AE763C" w:rsidRDefault="00C15D65" w:rsidP="000A3697">
      <w:pPr>
        <w:pStyle w:val="ConsPlusNormal"/>
        <w:numPr>
          <w:ilvl w:val="0"/>
          <w:numId w:val="2"/>
        </w:numPr>
        <w:ind w:left="1066" w:hanging="357"/>
        <w:jc w:val="both"/>
        <w:rPr>
          <w:rFonts w:eastAsia="Calibri"/>
          <w:lang w:eastAsia="en-US"/>
        </w:rPr>
      </w:pPr>
      <w:r w:rsidRPr="005B2F00">
        <w:rPr>
          <w:rFonts w:eastAsia="Calibri"/>
          <w:lang w:eastAsia="en-US"/>
        </w:rPr>
        <w:t>Т</w:t>
      </w:r>
      <w:r w:rsidR="00C17E9A" w:rsidRPr="005B2F00">
        <w:rPr>
          <w:rFonts w:eastAsia="Calibri"/>
          <w:lang w:eastAsia="en-US"/>
        </w:rPr>
        <w:t>уберкулезный</w:t>
      </w:r>
    </w:p>
    <w:p w14:paraId="2DC78911" w14:textId="77777777" w:rsidR="005B2F00" w:rsidRPr="005B2F00" w:rsidRDefault="005B2F00" w:rsidP="005B2F00">
      <w:pPr>
        <w:pStyle w:val="ConsPlusNormal"/>
        <w:ind w:left="709"/>
        <w:jc w:val="both"/>
        <w:rPr>
          <w:rFonts w:eastAsia="Calibri"/>
          <w:lang w:eastAsia="en-US"/>
        </w:rPr>
      </w:pPr>
    </w:p>
    <w:p w14:paraId="19DE9DE1" w14:textId="77777777" w:rsidR="00A70F44" w:rsidRDefault="00B46390" w:rsidP="00A70F44">
      <w:pPr>
        <w:pStyle w:val="2"/>
        <w:rPr>
          <w:shd w:val="clear" w:color="auto" w:fill="FFFFFF"/>
        </w:rPr>
      </w:pPr>
      <w:bookmarkStart w:id="27" w:name="_Toc188455977"/>
      <w:r w:rsidRPr="00255EE0">
        <w:t>1.6 Клиническая картина</w:t>
      </w:r>
      <w:bookmarkEnd w:id="26"/>
      <w:r w:rsidR="00F0321D" w:rsidRPr="00255EE0">
        <w:t xml:space="preserve"> </w:t>
      </w:r>
      <w:r w:rsidR="00A70F44" w:rsidRPr="00255EE0">
        <w:rPr>
          <w:shd w:val="clear" w:color="auto" w:fill="FFFFFF"/>
        </w:rPr>
        <w:t>заболевания или состояния (группы заболеваний или состояний)</w:t>
      </w:r>
      <w:bookmarkEnd w:id="27"/>
    </w:p>
    <w:p w14:paraId="0C5B8035" w14:textId="77777777" w:rsidR="00515C82" w:rsidRDefault="00515C82" w:rsidP="00017049">
      <w:pPr>
        <w:pStyle w:val="ConsPlusNormal"/>
        <w:ind w:firstLine="540"/>
        <w:jc w:val="both"/>
      </w:pPr>
      <w:bookmarkStart w:id="28" w:name="_Toc11747736"/>
      <w:r>
        <w:t xml:space="preserve">Острый эпидидимит клинически характеризуется болью, отеком и повышением температуры придатка яичка, при этом могут поражаться яички и кожа мошонки. </w:t>
      </w:r>
    </w:p>
    <w:p w14:paraId="2D521EF6" w14:textId="204B5778" w:rsidR="00FF3BD8" w:rsidRDefault="00FF3BD8" w:rsidP="00017049">
      <w:pPr>
        <w:pStyle w:val="ConsPlusNormal"/>
        <w:spacing w:before="240"/>
        <w:ind w:firstLine="540"/>
        <w:jc w:val="both"/>
      </w:pPr>
      <w:r>
        <w:t xml:space="preserve">Острая форма </w:t>
      </w:r>
      <w:proofErr w:type="spellStart"/>
      <w:r>
        <w:t>эпидидимоорхита</w:t>
      </w:r>
      <w:proofErr w:type="spellEnd"/>
      <w:r>
        <w:t xml:space="preserve"> </w:t>
      </w:r>
      <w:bookmarkStart w:id="29" w:name="_Hlk168593336"/>
      <w:r>
        <w:t>начинается внезапно с быстро нарастающего увеличения придатка яичка или самого яичка, резк</w:t>
      </w:r>
      <w:r w:rsidR="00515C82">
        <w:t>ой</w:t>
      </w:r>
      <w:r>
        <w:t xml:space="preserve"> бол</w:t>
      </w:r>
      <w:r w:rsidR="00515C82">
        <w:t>и</w:t>
      </w:r>
      <w:r>
        <w:t xml:space="preserve"> в нем, повышения температуры тела до 38-40 С</w:t>
      </w:r>
      <w:r w:rsidR="000340CA" w:rsidRPr="00255EE0">
        <w:t>.</w:t>
      </w:r>
      <w:r>
        <w:t xml:space="preserve"> Воспаление и отек распространяются на оболочки яичка и мошонку</w:t>
      </w:r>
      <w:sdt>
        <w:sdtPr>
          <w:rPr>
            <w:color w:val="000000"/>
          </w:rPr>
          <w:tag w:val="MENDELEY_CITATION_v3_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"/>
          <w:id w:val="-48221422"/>
          <w:placeholder>
            <w:docPart w:val="DefaultPlaceholder_-1854013440"/>
          </w:placeholder>
        </w:sdtPr>
        <w:sdtEndPr/>
        <w:sdtContent>
          <w:r w:rsidR="00405245" w:rsidRPr="00405245">
            <w:rPr>
              <w:color w:val="000000"/>
            </w:rPr>
            <w:t>[7]</w:t>
          </w:r>
        </w:sdtContent>
      </w:sdt>
      <w:r>
        <w:t xml:space="preserve">. Боли </w:t>
      </w:r>
      <w:r w:rsidR="0018027D">
        <w:t xml:space="preserve">могут </w:t>
      </w:r>
      <w:proofErr w:type="spellStart"/>
      <w:r w:rsidR="0018027D">
        <w:t>иррадиировать</w:t>
      </w:r>
      <w:proofErr w:type="spellEnd"/>
      <w:r w:rsidR="0018027D">
        <w:t xml:space="preserve"> </w:t>
      </w:r>
      <w:r>
        <w:t>в паховую, иногда в поясничную област</w:t>
      </w:r>
      <w:r w:rsidR="00C721B3">
        <w:t>ь, резко усиливаются при движении.</w:t>
      </w:r>
      <w:r w:rsidR="00EF6767">
        <w:t xml:space="preserve"> Также могут отмечаться выделения из уретры или дизурия</w:t>
      </w:r>
      <w:sdt>
        <w:sdtPr>
          <w:rPr>
            <w:color w:val="000000"/>
          </w:rPr>
          <w:tag w:val="MENDELEY_CITATION_v3_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"/>
          <w:id w:val="-1304850377"/>
          <w:placeholder>
            <w:docPart w:val="DefaultPlaceholder_-1854013440"/>
          </w:placeholder>
        </w:sdtPr>
        <w:sdtEndPr/>
        <w:sdtContent>
          <w:r w:rsidR="00405245" w:rsidRPr="00405245">
            <w:rPr>
              <w:color w:val="000000"/>
            </w:rPr>
            <w:t>[8]</w:t>
          </w:r>
        </w:sdtContent>
      </w:sdt>
    </w:p>
    <w:p w14:paraId="427A9590" w14:textId="68351354" w:rsidR="00EF6767" w:rsidRDefault="00EF6767" w:rsidP="00017049">
      <w:pPr>
        <w:pStyle w:val="ConsPlusNormal"/>
        <w:spacing w:before="240"/>
        <w:ind w:firstLine="540"/>
        <w:jc w:val="both"/>
      </w:pPr>
      <w:r>
        <w:t xml:space="preserve">При туберкулезном </w:t>
      </w:r>
      <w:proofErr w:type="spellStart"/>
      <w:r>
        <w:t>эпидидиморхите</w:t>
      </w:r>
      <w:proofErr w:type="spellEnd"/>
      <w:r>
        <w:t xml:space="preserve"> отмечается</w:t>
      </w:r>
      <w:r w:rsidRPr="00EF6767">
        <w:t xml:space="preserve"> подострое/более хроническое </w:t>
      </w:r>
      <w:r w:rsidRPr="00EF6767">
        <w:lastRenderedPageBreak/>
        <w:t>начало с безболезненным/болезненным отеком мошонки, системными симптомами, утолщением кожи мошонки</w:t>
      </w:r>
      <w:sdt>
        <w:sdtPr>
          <w:rPr>
            <w:color w:val="000000"/>
          </w:rPr>
          <w:tag w:val="MENDELEY_CITATION_v3_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"/>
          <w:id w:val="2031914929"/>
          <w:placeholder>
            <w:docPart w:val="DefaultPlaceholder_-1854013440"/>
          </w:placeholder>
        </w:sdtPr>
        <w:sdtEndPr/>
        <w:sdtContent>
          <w:r w:rsidR="00405245" w:rsidRPr="00405245">
            <w:rPr>
              <w:color w:val="000000"/>
            </w:rPr>
            <w:t>[9]</w:t>
          </w:r>
        </w:sdtContent>
      </w:sdt>
      <w:r w:rsidRPr="00EF6767">
        <w:t>.</w:t>
      </w:r>
    </w:p>
    <w:p w14:paraId="73C8991D" w14:textId="77777777" w:rsidR="00515C82" w:rsidRPr="00255EE0" w:rsidRDefault="00515C82" w:rsidP="000340CA">
      <w:pPr>
        <w:pStyle w:val="ConsPlusNormal"/>
        <w:spacing w:before="240"/>
        <w:ind w:firstLine="540"/>
      </w:pPr>
    </w:p>
    <w:bookmarkEnd w:id="29"/>
    <w:p w14:paraId="71A6EBA3" w14:textId="77777777" w:rsidR="000340CA" w:rsidRPr="00255EE0" w:rsidRDefault="000340CA" w:rsidP="000340CA">
      <w:pPr>
        <w:pStyle w:val="ConsPlusNormal"/>
        <w:jc w:val="both"/>
      </w:pPr>
    </w:p>
    <w:p w14:paraId="2BAAC108" w14:textId="77777777" w:rsidR="008E0159" w:rsidRPr="00255EE0" w:rsidRDefault="00B46390" w:rsidP="00C4630C">
      <w:pPr>
        <w:pStyle w:val="afff"/>
      </w:pPr>
      <w:bookmarkStart w:id="30" w:name="_Toc188455978"/>
      <w:r w:rsidRPr="00255EE0">
        <w:t xml:space="preserve">2. </w:t>
      </w:r>
      <w:r w:rsidR="00CB71DA" w:rsidRPr="00255EE0">
        <w:t>Диагностика</w:t>
      </w:r>
      <w:bookmarkEnd w:id="18"/>
      <w:r w:rsidR="0038545E" w:rsidRPr="00255EE0">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8"/>
      <w:bookmarkEnd w:id="30"/>
    </w:p>
    <w:p w14:paraId="195E9CC3" w14:textId="5A880B31" w:rsidR="008E0159" w:rsidRPr="00A2782F" w:rsidRDefault="003654C1" w:rsidP="00A2782F">
      <w:pPr>
        <w:pStyle w:val="ConsPlusNormal"/>
        <w:spacing w:before="240" w:line="276" w:lineRule="auto"/>
        <w:ind w:left="360"/>
        <w:jc w:val="both"/>
        <w:divId w:val="266810958"/>
        <w:rPr>
          <w:i/>
          <w:iCs/>
          <w:kern w:val="2"/>
        </w:rPr>
      </w:pPr>
      <w:bookmarkStart w:id="31" w:name="_Toc11747737"/>
      <w:r w:rsidRPr="003654C1">
        <w:rPr>
          <w:i/>
          <w:iCs/>
        </w:rPr>
        <w:t>Введение в раздел</w:t>
      </w:r>
      <w:r>
        <w:rPr>
          <w:i/>
          <w:iCs/>
        </w:rPr>
        <w:t xml:space="preserve">. </w:t>
      </w:r>
      <w:r w:rsidRPr="003654C1">
        <w:rPr>
          <w:i/>
          <w:iCs/>
        </w:rPr>
        <w:t xml:space="preserve"> </w:t>
      </w:r>
      <w:r w:rsidR="008E0159" w:rsidRPr="00A2782F">
        <w:rPr>
          <w:i/>
          <w:iCs/>
        </w:rPr>
        <w:t>Диагностика преследует следующие цели:</w:t>
      </w:r>
      <w:r w:rsidR="00A2782F" w:rsidRPr="00A2782F">
        <w:rPr>
          <w:i/>
          <w:iCs/>
        </w:rPr>
        <w:t xml:space="preserve"> </w:t>
      </w:r>
      <w:r w:rsidR="00A2782F" w:rsidRPr="00A2782F">
        <w:rPr>
          <w:i/>
          <w:iCs/>
          <w:kern w:val="2"/>
        </w:rPr>
        <w:t>о</w:t>
      </w:r>
      <w:r w:rsidR="00515C82" w:rsidRPr="00A2782F">
        <w:rPr>
          <w:i/>
          <w:iCs/>
          <w:kern w:val="2"/>
        </w:rPr>
        <w:t>пределить локализацию и возбудителя заболевания</w:t>
      </w:r>
      <w:r w:rsidR="00A2782F" w:rsidRPr="00A2782F">
        <w:rPr>
          <w:i/>
          <w:iCs/>
          <w:kern w:val="2"/>
        </w:rPr>
        <w:t>; и</w:t>
      </w:r>
      <w:r w:rsidR="00515C82" w:rsidRPr="00A2782F">
        <w:rPr>
          <w:i/>
          <w:iCs/>
          <w:kern w:val="2"/>
        </w:rPr>
        <w:t>сключить иные заболевания, которые могут сопровождаться схожими симптомами</w:t>
      </w:r>
      <w:r w:rsidR="000535B6" w:rsidRPr="00A2782F">
        <w:rPr>
          <w:i/>
          <w:iCs/>
          <w:kern w:val="2"/>
        </w:rPr>
        <w:t>.</w:t>
      </w:r>
      <w:r w:rsidR="008E0159" w:rsidRPr="00A2782F">
        <w:rPr>
          <w:i/>
          <w:iCs/>
          <w:kern w:val="2"/>
        </w:rPr>
        <w:t xml:space="preserve"> </w:t>
      </w:r>
    </w:p>
    <w:p w14:paraId="61431A1F" w14:textId="5D80F67B" w:rsidR="008E0159" w:rsidRPr="00A2782F" w:rsidRDefault="00E87400" w:rsidP="008E0159">
      <w:pPr>
        <w:pStyle w:val="ConsPlusNormal"/>
        <w:spacing w:before="240"/>
        <w:ind w:firstLine="540"/>
        <w:jc w:val="both"/>
        <w:divId w:val="266810958"/>
        <w:rPr>
          <w:i/>
          <w:iCs/>
        </w:rPr>
      </w:pPr>
      <w:r w:rsidRPr="00C81573">
        <w:rPr>
          <w:b/>
          <w:i/>
        </w:rPr>
        <w:t xml:space="preserve">Критерии установления диагноза/состояния: </w:t>
      </w:r>
      <w:r w:rsidR="00515C82" w:rsidRPr="00A2782F">
        <w:rPr>
          <w:i/>
          <w:iCs/>
        </w:rPr>
        <w:t xml:space="preserve">Диагноз </w:t>
      </w:r>
      <w:proofErr w:type="spellStart"/>
      <w:r w:rsidR="00515C82" w:rsidRPr="00A2782F">
        <w:rPr>
          <w:i/>
          <w:iCs/>
        </w:rPr>
        <w:t>эпидидимоорхита</w:t>
      </w:r>
      <w:proofErr w:type="spellEnd"/>
      <w:r w:rsidR="00515C82" w:rsidRPr="00A2782F">
        <w:rPr>
          <w:i/>
          <w:iCs/>
        </w:rPr>
        <w:t xml:space="preserve"> устанавливается на основании характерных жалоб, наличия ультразвуковых признаков воспаления в придатке яичка и/или яичке, а также выявления патогенных микроорганизмов в первой порции мочи, эякуляте, мазке из уретры</w:t>
      </w:r>
      <w:r w:rsidR="008E0159" w:rsidRPr="00A2782F">
        <w:rPr>
          <w:i/>
          <w:iCs/>
        </w:rPr>
        <w:t>.</w:t>
      </w:r>
    </w:p>
    <w:p w14:paraId="664E0B06" w14:textId="77777777" w:rsidR="000535B6" w:rsidRPr="00A2782F" w:rsidRDefault="00515C82" w:rsidP="008B330B">
      <w:pPr>
        <w:pStyle w:val="ConsPlusNormal"/>
        <w:spacing w:before="240"/>
        <w:ind w:firstLine="540"/>
        <w:divId w:val="266810958"/>
        <w:rPr>
          <w:i/>
          <w:iCs/>
        </w:rPr>
      </w:pPr>
      <w:r w:rsidRPr="00D13873">
        <w:rPr>
          <w:b/>
          <w:bCs/>
        </w:rPr>
        <w:t>Комментарии:</w:t>
      </w:r>
      <w:r w:rsidRPr="00A2782F">
        <w:rPr>
          <w:i/>
          <w:iCs/>
        </w:rPr>
        <w:t xml:space="preserve"> </w:t>
      </w:r>
      <w:proofErr w:type="spellStart"/>
      <w:r w:rsidR="008B330B" w:rsidRPr="00A2782F">
        <w:rPr>
          <w:i/>
          <w:iCs/>
        </w:rPr>
        <w:t>п</w:t>
      </w:r>
      <w:r w:rsidRPr="00A2782F">
        <w:rPr>
          <w:i/>
          <w:iCs/>
        </w:rPr>
        <w:t>ерекрут</w:t>
      </w:r>
      <w:proofErr w:type="spellEnd"/>
      <w:r w:rsidRPr="00A2782F">
        <w:rPr>
          <w:i/>
          <w:iCs/>
        </w:rPr>
        <w:t xml:space="preserve"> семенного канатика (</w:t>
      </w:r>
      <w:proofErr w:type="spellStart"/>
      <w:r w:rsidRPr="00A2782F">
        <w:rPr>
          <w:i/>
          <w:iCs/>
        </w:rPr>
        <w:t>перекрут</w:t>
      </w:r>
      <w:proofErr w:type="spellEnd"/>
      <w:r w:rsidRPr="00A2782F">
        <w:rPr>
          <w:i/>
          <w:iCs/>
        </w:rPr>
        <w:t xml:space="preserve"> яичка)</w:t>
      </w:r>
      <w:r w:rsidR="008B330B" w:rsidRPr="00A2782F">
        <w:rPr>
          <w:i/>
          <w:iCs/>
        </w:rPr>
        <w:t xml:space="preserve"> </w:t>
      </w:r>
      <w:r w:rsidRPr="00A2782F">
        <w:rPr>
          <w:i/>
          <w:iCs/>
        </w:rPr>
        <w:t xml:space="preserve">является важнейшим дифференциальным диагнозом </w:t>
      </w:r>
      <w:r w:rsidR="008B330B" w:rsidRPr="00A2782F">
        <w:rPr>
          <w:i/>
          <w:iCs/>
        </w:rPr>
        <w:t>вне зависимости от возраста пациента</w:t>
      </w:r>
      <w:r w:rsidRPr="00A2782F">
        <w:rPr>
          <w:i/>
          <w:iCs/>
        </w:rPr>
        <w:t>.</w:t>
      </w:r>
      <w:r w:rsidR="008B330B" w:rsidRPr="00A2782F">
        <w:rPr>
          <w:i/>
          <w:iCs/>
        </w:rPr>
        <w:t xml:space="preserve"> </w:t>
      </w:r>
      <w:proofErr w:type="spellStart"/>
      <w:r w:rsidR="000535B6" w:rsidRPr="00A2782F">
        <w:rPr>
          <w:i/>
          <w:iCs/>
        </w:rPr>
        <w:t>Перекрут</w:t>
      </w:r>
      <w:proofErr w:type="spellEnd"/>
      <w:r w:rsidR="000535B6" w:rsidRPr="00A2782F">
        <w:rPr>
          <w:i/>
          <w:iCs/>
        </w:rPr>
        <w:t xml:space="preserve"> яичка более характерен для следующих ситуаций:</w:t>
      </w:r>
    </w:p>
    <w:p w14:paraId="5B09D75E" w14:textId="77777777" w:rsidR="000535B6" w:rsidRPr="00A2782F" w:rsidRDefault="000535B6" w:rsidP="000535B6">
      <w:pPr>
        <w:pStyle w:val="ConsPlusNormal"/>
        <w:numPr>
          <w:ilvl w:val="0"/>
          <w:numId w:val="9"/>
        </w:numPr>
        <w:ind w:left="1259" w:hanging="357"/>
        <w:divId w:val="266810958"/>
        <w:rPr>
          <w:i/>
          <w:iCs/>
        </w:rPr>
      </w:pPr>
      <w:r w:rsidRPr="00A2782F">
        <w:rPr>
          <w:i/>
          <w:iCs/>
        </w:rPr>
        <w:t>Пациент младше 20 лет (но может возникнуть в любом возрасте)</w:t>
      </w:r>
    </w:p>
    <w:p w14:paraId="23982A76" w14:textId="77777777" w:rsidR="000535B6" w:rsidRPr="00A2782F" w:rsidRDefault="000535B6" w:rsidP="000535B6">
      <w:pPr>
        <w:pStyle w:val="ConsPlusNormal"/>
        <w:numPr>
          <w:ilvl w:val="0"/>
          <w:numId w:val="9"/>
        </w:numPr>
        <w:ind w:left="1259" w:hanging="357"/>
        <w:divId w:val="266810958"/>
        <w:rPr>
          <w:i/>
          <w:iCs/>
        </w:rPr>
      </w:pPr>
      <w:r w:rsidRPr="00A2782F">
        <w:rPr>
          <w:i/>
          <w:iCs/>
        </w:rPr>
        <w:t>Сильная внезапная боль (развилась в течение нескольких часов)</w:t>
      </w:r>
    </w:p>
    <w:p w14:paraId="1FA1A744" w14:textId="696B7B8E" w:rsidR="000535B6" w:rsidRPr="00A2782F" w:rsidRDefault="000535B6" w:rsidP="000535B6">
      <w:pPr>
        <w:pStyle w:val="ConsPlusNormal"/>
        <w:numPr>
          <w:ilvl w:val="0"/>
          <w:numId w:val="9"/>
        </w:numPr>
        <w:ind w:left="1259" w:hanging="357"/>
        <w:divId w:val="266810958"/>
        <w:rPr>
          <w:i/>
          <w:iCs/>
        </w:rPr>
      </w:pPr>
      <w:r w:rsidRPr="00A2782F">
        <w:rPr>
          <w:i/>
          <w:iCs/>
        </w:rPr>
        <w:t>Предварительные анализы не показывают уретрит или вероятную инфекцию мочевыводящих путей</w:t>
      </w:r>
      <w:r w:rsidR="00A2782F" w:rsidRPr="00A2782F">
        <w:rPr>
          <w:i/>
          <w:iCs/>
        </w:rPr>
        <w:t xml:space="preserve"> </w:t>
      </w:r>
      <w:sdt>
        <w:sdtPr>
          <w:rPr>
            <w:i/>
            <w:iCs/>
            <w:color w:val="000000"/>
          </w:rPr>
          <w:tag w:val="MENDELEY_CITATION_v3_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"/>
          <w:id w:val="-1832364555"/>
          <w:placeholder>
            <w:docPart w:val="DefaultPlaceholder_-1854013440"/>
          </w:placeholder>
        </w:sdtPr>
        <w:sdtEndPr/>
        <w:sdtContent>
          <w:r w:rsidR="00405245" w:rsidRPr="00405245">
            <w:rPr>
              <w:i/>
              <w:iCs/>
              <w:color w:val="000000"/>
            </w:rPr>
            <w:t>[10,11]</w:t>
          </w:r>
        </w:sdtContent>
      </w:sdt>
      <w:r w:rsidRPr="00A2782F">
        <w:rPr>
          <w:i/>
          <w:iCs/>
        </w:rPr>
        <w:t>.</w:t>
      </w:r>
    </w:p>
    <w:p w14:paraId="179AB09A" w14:textId="77777777" w:rsidR="008E0159" w:rsidRPr="00A2782F" w:rsidRDefault="00C15D65" w:rsidP="008B330B">
      <w:pPr>
        <w:pStyle w:val="ConsPlusNormal"/>
        <w:spacing w:before="240"/>
        <w:ind w:firstLine="540"/>
        <w:divId w:val="266810958"/>
        <w:rPr>
          <w:i/>
          <w:iCs/>
        </w:rPr>
      </w:pPr>
      <w:r w:rsidRPr="00A2782F">
        <w:rPr>
          <w:i/>
          <w:iCs/>
        </w:rPr>
        <w:t>Н</w:t>
      </w:r>
      <w:r w:rsidR="008B330B" w:rsidRPr="00A2782F">
        <w:rPr>
          <w:i/>
          <w:iCs/>
        </w:rPr>
        <w:t>еобходимо проводить дифференциальную диагностику с другими сосудистыми нарушениями, а также травмой яичка и придатка</w:t>
      </w:r>
      <w:r w:rsidR="008E0159" w:rsidRPr="00A2782F">
        <w:rPr>
          <w:i/>
          <w:iCs/>
        </w:rPr>
        <w:t xml:space="preserve">. </w:t>
      </w:r>
    </w:p>
    <w:p w14:paraId="2475AFB5" w14:textId="77777777" w:rsidR="00BB3CE2" w:rsidRPr="00255EE0" w:rsidRDefault="00B46390" w:rsidP="00BB3CE2">
      <w:pPr>
        <w:pStyle w:val="2"/>
        <w:divId w:val="266810958"/>
      </w:pPr>
      <w:bookmarkStart w:id="32" w:name="_Toc188455979"/>
      <w:r w:rsidRPr="00255EE0">
        <w:t>2.1 Жалобы и анамнез</w:t>
      </w:r>
      <w:bookmarkStart w:id="33" w:name="_Toc11747738"/>
      <w:bookmarkEnd w:id="31"/>
      <w:bookmarkEnd w:id="32"/>
    </w:p>
    <w:p w14:paraId="51E2693A" w14:textId="77777777" w:rsidR="00BB3CE2" w:rsidRPr="00255EE0" w:rsidRDefault="00BB3CE2" w:rsidP="00BB3CE2">
      <w:pPr>
        <w:pStyle w:val="ConsPlusNormal"/>
        <w:ind w:firstLine="539"/>
        <w:divId w:val="266810958"/>
      </w:pPr>
      <w:r w:rsidRPr="00255EE0">
        <w:t xml:space="preserve"> </w:t>
      </w:r>
    </w:p>
    <w:p w14:paraId="75EBB1EE" w14:textId="07112B5B" w:rsidR="0018027D" w:rsidRDefault="0018027D" w:rsidP="00BB3CE2">
      <w:pPr>
        <w:pStyle w:val="ConsPlusNormal"/>
        <w:ind w:firstLine="539"/>
        <w:divId w:val="266810958"/>
      </w:pPr>
      <w:r w:rsidRPr="00D13873">
        <w:rPr>
          <w:b/>
          <w:bCs/>
        </w:rPr>
        <w:t>Рекомендуется</w:t>
      </w:r>
      <w:r>
        <w:t xml:space="preserve"> при сборе жалоб и анамнеза выявлять сведения о недавнем половом контакте без использования барьерных средств контрацепции</w:t>
      </w:r>
      <w:r w:rsidR="008B330B">
        <w:t>, а также</w:t>
      </w:r>
      <w:r w:rsidR="00AD65D7">
        <w:t xml:space="preserve"> иных</w:t>
      </w:r>
      <w:r w:rsidR="008B330B">
        <w:t xml:space="preserve"> возможных этиологических факторах</w:t>
      </w:r>
      <w:r w:rsidR="00A2782F">
        <w:t xml:space="preserve"> всем пациентам с подозрением на эпидидимоорхит </w:t>
      </w:r>
      <w:r w:rsidR="00AD65D7">
        <w:t>для определения тактики дальнейшей диагностики и лечения</w:t>
      </w:r>
      <w:r w:rsidR="008B330B">
        <w:t>.</w:t>
      </w:r>
    </w:p>
    <w:p w14:paraId="6E15EBD2" w14:textId="77777777" w:rsidR="0018027D" w:rsidRDefault="0018027D" w:rsidP="00BB3CE2">
      <w:pPr>
        <w:pStyle w:val="ConsPlusNormal"/>
        <w:ind w:firstLine="539"/>
        <w:divId w:val="266810958"/>
      </w:pPr>
    </w:p>
    <w:p w14:paraId="5A04DAF0" w14:textId="77777777" w:rsidR="00BB3CE2" w:rsidRPr="00A2782F" w:rsidRDefault="00BB3CE2" w:rsidP="00BB3CE2">
      <w:pPr>
        <w:pStyle w:val="ConsPlusNormal"/>
        <w:ind w:firstLine="539"/>
        <w:divId w:val="266810958"/>
        <w:rPr>
          <w:b/>
          <w:bCs/>
        </w:rPr>
      </w:pPr>
      <w:r w:rsidRPr="00A2782F">
        <w:rPr>
          <w:b/>
          <w:bCs/>
        </w:rPr>
        <w:t xml:space="preserve">Уровень убедительности рекомендаций </w:t>
      </w:r>
      <w:r w:rsidR="00C15D65" w:rsidRPr="00A2782F">
        <w:rPr>
          <w:b/>
          <w:bCs/>
        </w:rPr>
        <w:t>В</w:t>
      </w:r>
      <w:r w:rsidRPr="00A2782F">
        <w:rPr>
          <w:b/>
          <w:bCs/>
        </w:rPr>
        <w:t xml:space="preserve"> (уровень достоверности доказательств - </w:t>
      </w:r>
      <w:r w:rsidR="00C15D65" w:rsidRPr="00A2782F">
        <w:rPr>
          <w:b/>
          <w:bCs/>
        </w:rPr>
        <w:t>4</w:t>
      </w:r>
      <w:r w:rsidRPr="00A2782F">
        <w:rPr>
          <w:b/>
          <w:bCs/>
        </w:rPr>
        <w:t>)</w:t>
      </w:r>
    </w:p>
    <w:p w14:paraId="07500893" w14:textId="77777777" w:rsidR="000535B6" w:rsidRDefault="000535B6" w:rsidP="00BB3CE2">
      <w:pPr>
        <w:pStyle w:val="ConsPlusNormal"/>
        <w:ind w:firstLine="539"/>
        <w:divId w:val="266810958"/>
      </w:pPr>
    </w:p>
    <w:p w14:paraId="2465ABA6" w14:textId="6CEEE802" w:rsidR="00BB3CE2" w:rsidRPr="000535B6" w:rsidRDefault="000535B6" w:rsidP="00405245">
      <w:pPr>
        <w:pStyle w:val="ConsPlusNormal"/>
        <w:ind w:firstLine="539"/>
        <w:jc w:val="both"/>
        <w:divId w:val="266810958"/>
        <w:rPr>
          <w:i/>
          <w:iCs/>
        </w:rPr>
      </w:pPr>
      <w:r w:rsidRPr="00AD65D7">
        <w:rPr>
          <w:b/>
          <w:bCs/>
        </w:rPr>
        <w:t>Комментарии:</w:t>
      </w:r>
      <w:r>
        <w:rPr>
          <w:i/>
          <w:iCs/>
        </w:rPr>
        <w:t xml:space="preserve"> и</w:t>
      </w:r>
      <w:r w:rsidRPr="000535B6">
        <w:rPr>
          <w:i/>
          <w:iCs/>
        </w:rPr>
        <w:t xml:space="preserve">сторически ИППП считались преобладающей причиной эпидидимита в возрастной группе &lt; 35 лет, а кишечные патогены — в возрастной группе &gt; 35 лет. Доказательства в поддержку этого подхода ограничены, а возраст и сбор сексуального анамнеза недостаточны для </w:t>
      </w:r>
      <w:r>
        <w:rPr>
          <w:i/>
          <w:iCs/>
        </w:rPr>
        <w:t>выбора</w:t>
      </w:r>
      <w:r w:rsidRPr="000535B6">
        <w:rPr>
          <w:i/>
          <w:iCs/>
        </w:rPr>
        <w:t xml:space="preserve"> антибактериальной терапи</w:t>
      </w:r>
      <w:r w:rsidR="001B10B3">
        <w:rPr>
          <w:i/>
          <w:iCs/>
        </w:rPr>
        <w:t>и</w:t>
      </w:r>
      <w:sdt>
        <w:sdtPr>
          <w:rPr>
            <w:i/>
            <w:iCs/>
            <w:color w:val="000000"/>
          </w:rPr>
          <w:tag w:val="MENDELEY_CITATION_v3_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"/>
          <w:id w:val="1788312437"/>
          <w:placeholder>
            <w:docPart w:val="DefaultPlaceholder_-1854013440"/>
          </w:placeholder>
        </w:sdtPr>
        <w:sdtEndPr/>
        <w:sdtContent>
          <w:r w:rsidR="00405245" w:rsidRPr="00405245">
            <w:rPr>
              <w:i/>
              <w:iCs/>
              <w:color w:val="000000"/>
            </w:rPr>
            <w:t>[1]</w:t>
          </w:r>
        </w:sdtContent>
      </w:sdt>
    </w:p>
    <w:p w14:paraId="6B76B447" w14:textId="71C1B093" w:rsidR="00BB3CE2" w:rsidRPr="00255EE0" w:rsidRDefault="00BB3CE2" w:rsidP="00BB3CE2">
      <w:pPr>
        <w:pStyle w:val="ConsPlusNormal"/>
        <w:ind w:firstLine="539"/>
        <w:divId w:val="266810958"/>
      </w:pPr>
    </w:p>
    <w:p w14:paraId="43EEF1BE" w14:textId="77777777" w:rsidR="00B46390" w:rsidRPr="00255EE0" w:rsidRDefault="00B46390" w:rsidP="0021676E">
      <w:pPr>
        <w:pStyle w:val="2"/>
        <w:divId w:val="266810958"/>
      </w:pPr>
      <w:bookmarkStart w:id="34" w:name="_Toc188455980"/>
      <w:r w:rsidRPr="00255EE0">
        <w:t xml:space="preserve">2.2 </w:t>
      </w:r>
      <w:proofErr w:type="spellStart"/>
      <w:r w:rsidRPr="00255EE0">
        <w:t>Физикальное</w:t>
      </w:r>
      <w:proofErr w:type="spellEnd"/>
      <w:r w:rsidRPr="00255EE0">
        <w:t xml:space="preserve"> обследование</w:t>
      </w:r>
      <w:bookmarkEnd w:id="33"/>
      <w:bookmarkEnd w:id="34"/>
    </w:p>
    <w:p w14:paraId="40BCD9DE" w14:textId="77777777" w:rsidR="008E0159" w:rsidRDefault="00FF3BD8" w:rsidP="005F3C45">
      <w:pPr>
        <w:pStyle w:val="ConsPlusNormal"/>
        <w:spacing w:before="240"/>
        <w:ind w:firstLine="540"/>
        <w:jc w:val="both"/>
        <w:divId w:val="266810958"/>
      </w:pPr>
      <w:r>
        <w:t xml:space="preserve">При осмотре мошонки может отмечаться исчезновение складчатости кожи мошонки, </w:t>
      </w:r>
      <w:r>
        <w:lastRenderedPageBreak/>
        <w:t>её гиперемия</w:t>
      </w:r>
      <w:r w:rsidR="00967733">
        <w:t>, б</w:t>
      </w:r>
      <w:r>
        <w:t>олезненность при пальпации</w:t>
      </w:r>
      <w:r w:rsidR="00C15D65">
        <w:t>.</w:t>
      </w:r>
    </w:p>
    <w:p w14:paraId="27FEFD4E" w14:textId="77777777" w:rsidR="00967733" w:rsidRPr="00255EE0" w:rsidRDefault="00967733" w:rsidP="005F3C45">
      <w:pPr>
        <w:pStyle w:val="ConsPlusNormal"/>
        <w:spacing w:before="240"/>
        <w:ind w:firstLine="540"/>
        <w:jc w:val="both"/>
        <w:divId w:val="266810958"/>
      </w:pPr>
    </w:p>
    <w:p w14:paraId="7C486323" w14:textId="77777777" w:rsidR="00094ED6" w:rsidRPr="00255EE0" w:rsidRDefault="00B46390" w:rsidP="0021676E">
      <w:pPr>
        <w:pStyle w:val="2"/>
        <w:divId w:val="266810958"/>
      </w:pPr>
      <w:bookmarkStart w:id="35" w:name="_Toc188455981"/>
      <w:r w:rsidRPr="00255EE0">
        <w:t>2.3 Лабораторн</w:t>
      </w:r>
      <w:r w:rsidR="00A70F44" w:rsidRPr="00255EE0">
        <w:t>ые диагностические исследования</w:t>
      </w:r>
      <w:bookmarkEnd w:id="35"/>
    </w:p>
    <w:p w14:paraId="001032B3" w14:textId="1281D8F4" w:rsidR="00E24E78" w:rsidRPr="00AD65D7" w:rsidRDefault="00AD65D7" w:rsidP="00405245">
      <w:pPr>
        <w:pStyle w:val="ConsPlusNormal"/>
        <w:spacing w:before="240"/>
        <w:ind w:firstLine="540"/>
        <w:jc w:val="both"/>
        <w:divId w:val="266810958"/>
        <w:rPr>
          <w:bCs/>
          <w:i/>
          <w:iCs/>
        </w:rPr>
      </w:pPr>
      <w:r w:rsidRPr="00D13873">
        <w:rPr>
          <w:b/>
        </w:rPr>
        <w:t>Р</w:t>
      </w:r>
      <w:r w:rsidR="0018027D" w:rsidRPr="00D13873">
        <w:rPr>
          <w:b/>
        </w:rPr>
        <w:t>екоменд</w:t>
      </w:r>
      <w:r w:rsidRPr="00D13873">
        <w:rPr>
          <w:b/>
        </w:rPr>
        <w:t>уется</w:t>
      </w:r>
      <w:r w:rsidR="0018027D">
        <w:rPr>
          <w:bCs/>
        </w:rPr>
        <w:t xml:space="preserve"> </w:t>
      </w:r>
      <w:r w:rsidR="00E24E78">
        <w:rPr>
          <w:bCs/>
        </w:rPr>
        <w:t>выполнен</w:t>
      </w:r>
      <w:r w:rsidR="0018027D">
        <w:rPr>
          <w:bCs/>
        </w:rPr>
        <w:t>ие</w:t>
      </w:r>
      <w:r w:rsidR="00E24E78">
        <w:rPr>
          <w:bCs/>
        </w:rPr>
        <w:t xml:space="preserve"> анализ</w:t>
      </w:r>
      <w:r w:rsidR="0018027D">
        <w:rPr>
          <w:bCs/>
        </w:rPr>
        <w:t>а</w:t>
      </w:r>
      <w:r w:rsidR="00E24E78">
        <w:rPr>
          <w:bCs/>
        </w:rPr>
        <w:t xml:space="preserve"> на </w:t>
      </w:r>
      <w:r w:rsidR="00FC137E">
        <w:rPr>
          <w:bCs/>
        </w:rPr>
        <w:t xml:space="preserve">ИППП, включая, но не ограничиваясь </w:t>
      </w:r>
      <w:r w:rsidR="00E24E78" w:rsidRPr="00FC137E">
        <w:rPr>
          <w:bCs/>
          <w:i/>
          <w:iCs/>
        </w:rPr>
        <w:t xml:space="preserve">C. </w:t>
      </w:r>
      <w:r w:rsidR="005C42A4">
        <w:rPr>
          <w:bCs/>
          <w:i/>
          <w:iCs/>
          <w:lang w:val="en-US"/>
        </w:rPr>
        <w:t>t</w:t>
      </w:r>
      <w:proofErr w:type="spellStart"/>
      <w:r w:rsidR="00E24E78" w:rsidRPr="00FC137E">
        <w:rPr>
          <w:bCs/>
          <w:i/>
          <w:iCs/>
        </w:rPr>
        <w:t>rachomatis</w:t>
      </w:r>
      <w:proofErr w:type="spellEnd"/>
      <w:r w:rsidR="005C42A4">
        <w:rPr>
          <w:bCs/>
        </w:rPr>
        <w:t>,</w:t>
      </w:r>
      <w:r w:rsidR="00E24E78" w:rsidRPr="00F31EFD">
        <w:rPr>
          <w:bCs/>
        </w:rPr>
        <w:t xml:space="preserve"> </w:t>
      </w:r>
      <w:r w:rsidR="00E24E78" w:rsidRPr="00FC137E">
        <w:rPr>
          <w:bCs/>
          <w:i/>
          <w:iCs/>
        </w:rPr>
        <w:t xml:space="preserve">N. </w:t>
      </w:r>
      <w:proofErr w:type="spellStart"/>
      <w:r w:rsidR="00E24E78" w:rsidRPr="00FC137E">
        <w:rPr>
          <w:bCs/>
          <w:i/>
          <w:iCs/>
        </w:rPr>
        <w:t>gonorrhoeae</w:t>
      </w:r>
      <w:proofErr w:type="spellEnd"/>
      <w:r w:rsidR="00E24E78" w:rsidRPr="00F31EFD">
        <w:rPr>
          <w:bCs/>
        </w:rPr>
        <w:t xml:space="preserve">, </w:t>
      </w:r>
      <w:r w:rsidR="005C42A4" w:rsidRPr="005C42A4">
        <w:rPr>
          <w:bCs/>
          <w:i/>
          <w:iCs/>
        </w:rPr>
        <w:t xml:space="preserve">M. </w:t>
      </w:r>
      <w:r>
        <w:rPr>
          <w:bCs/>
          <w:i/>
          <w:iCs/>
          <w:lang w:val="en-US"/>
        </w:rPr>
        <w:t>g</w:t>
      </w:r>
      <w:proofErr w:type="spellStart"/>
      <w:r w:rsidR="005C42A4" w:rsidRPr="005C42A4">
        <w:rPr>
          <w:bCs/>
          <w:i/>
          <w:iCs/>
        </w:rPr>
        <w:t>enitalium</w:t>
      </w:r>
      <w:proofErr w:type="spellEnd"/>
      <w:r w:rsidRPr="00AD65D7">
        <w:rPr>
          <w:bCs/>
          <w:i/>
          <w:iCs/>
        </w:rPr>
        <w:t xml:space="preserve">. </w:t>
      </w:r>
      <w:r>
        <w:rPr>
          <w:bCs/>
        </w:rPr>
        <w:t>всем мужчинам с подозрением на эпидидимоорхит, для определения необходимости соответствующей антибактериальной терапии.</w:t>
      </w:r>
    </w:p>
    <w:p w14:paraId="0875AF9C" w14:textId="77777777" w:rsidR="005C42A4" w:rsidRPr="00AD65D7" w:rsidRDefault="005C42A4" w:rsidP="0018027D">
      <w:pPr>
        <w:pStyle w:val="ConsPlusNormal"/>
        <w:spacing w:before="240"/>
        <w:ind w:firstLine="540"/>
        <w:divId w:val="266810958"/>
        <w:rPr>
          <w:b/>
        </w:rPr>
      </w:pPr>
      <w:r w:rsidRPr="00AD65D7">
        <w:rPr>
          <w:b/>
        </w:rPr>
        <w:t xml:space="preserve">Уровень убедительности рекомендаций </w:t>
      </w:r>
      <w:r w:rsidR="00C15D65" w:rsidRPr="00AD65D7">
        <w:rPr>
          <w:b/>
        </w:rPr>
        <w:t>А</w:t>
      </w:r>
      <w:r w:rsidRPr="00AD65D7">
        <w:rPr>
          <w:b/>
        </w:rPr>
        <w:t xml:space="preserve"> (уровень достоверности доказательств - </w:t>
      </w:r>
      <w:r w:rsidR="00C15D65" w:rsidRPr="00AD65D7">
        <w:rPr>
          <w:b/>
        </w:rPr>
        <w:t>1</w:t>
      </w:r>
      <w:r w:rsidRPr="00AD65D7">
        <w:rPr>
          <w:b/>
        </w:rPr>
        <w:t>)</w:t>
      </w:r>
    </w:p>
    <w:p w14:paraId="25DE9817" w14:textId="65356DBA" w:rsidR="00E24E78" w:rsidRPr="00E24E78" w:rsidRDefault="00E24E78" w:rsidP="005F3C45">
      <w:pPr>
        <w:pStyle w:val="ConsPlusNormal"/>
        <w:spacing w:before="240"/>
        <w:ind w:firstLine="540"/>
        <w:divId w:val="266810958"/>
        <w:rPr>
          <w:bCs/>
          <w:i/>
          <w:iCs/>
        </w:rPr>
      </w:pPr>
      <w:r w:rsidRPr="00AD65D7">
        <w:rPr>
          <w:b/>
        </w:rPr>
        <w:t>Комментарии:</w:t>
      </w:r>
      <w:r>
        <w:rPr>
          <w:bCs/>
          <w:i/>
          <w:iCs/>
        </w:rPr>
        <w:t xml:space="preserve"> для анализа лучше всего использовать первую утреннюю порцию мочи</w:t>
      </w:r>
      <w:r w:rsidR="00FC137E">
        <w:rPr>
          <w:bCs/>
          <w:i/>
          <w:iCs/>
        </w:rPr>
        <w:t xml:space="preserve"> или мазок из уретры. Методом выбора является</w:t>
      </w:r>
      <w:r w:rsidR="00FC137E" w:rsidRPr="00FC137E">
        <w:rPr>
          <w:bCs/>
          <w:i/>
          <w:iCs/>
        </w:rPr>
        <w:t xml:space="preserve"> МАНК</w:t>
      </w:r>
      <w:sdt>
        <w:sdtPr>
          <w:rPr>
            <w:bCs/>
            <w:i/>
            <w:iCs/>
            <w:color w:val="000000"/>
          </w:rPr>
          <w:tag w:val="MENDELEY_CITATION_v3_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"/>
          <w:id w:val="-1675493756"/>
          <w:placeholder>
            <w:docPart w:val="DefaultPlaceholder_-1854013440"/>
          </w:placeholder>
        </w:sdtPr>
        <w:sdtEndPr/>
        <w:sdtContent>
          <w:r w:rsidR="00405245" w:rsidRPr="00405245">
            <w:rPr>
              <w:bCs/>
              <w:i/>
              <w:iCs/>
              <w:color w:val="000000"/>
            </w:rPr>
            <w:t>[12]</w:t>
          </w:r>
        </w:sdtContent>
      </w:sdt>
      <w:r w:rsidR="00FC137E" w:rsidRPr="00FC137E">
        <w:rPr>
          <w:bCs/>
          <w:i/>
          <w:iCs/>
        </w:rPr>
        <w:t>.</w:t>
      </w:r>
    </w:p>
    <w:p w14:paraId="677D7620" w14:textId="77777777" w:rsidR="00FC137E" w:rsidRDefault="00FC137E" w:rsidP="005F3C45">
      <w:pPr>
        <w:pStyle w:val="ConsPlusNormal"/>
        <w:spacing w:before="240"/>
        <w:ind w:firstLine="540"/>
        <w:divId w:val="266810958"/>
        <w:rPr>
          <w:bCs/>
        </w:rPr>
      </w:pPr>
    </w:p>
    <w:p w14:paraId="53299419" w14:textId="456F36C4" w:rsidR="00E24E78" w:rsidRPr="00017049" w:rsidRDefault="00017049" w:rsidP="00405245">
      <w:pPr>
        <w:pStyle w:val="ConsPlusNormal"/>
        <w:spacing w:before="240"/>
        <w:ind w:firstLine="540"/>
        <w:jc w:val="both"/>
        <w:divId w:val="266810958"/>
        <w:rPr>
          <w:bCs/>
        </w:rPr>
      </w:pPr>
      <w:r w:rsidRPr="00D13873">
        <w:rPr>
          <w:b/>
        </w:rPr>
        <w:t>Рекомендуется</w:t>
      </w:r>
      <w:r w:rsidRPr="00017049">
        <w:rPr>
          <w:bCs/>
        </w:rPr>
        <w:t xml:space="preserve"> выполнить анализ мазка из уретры </w:t>
      </w:r>
      <w:r w:rsidRPr="00017049">
        <w:rPr>
          <w:bCs/>
          <w:lang w:val="en-US"/>
        </w:rPr>
        <w:t>c</w:t>
      </w:r>
      <w:r w:rsidRPr="00017049">
        <w:rPr>
          <w:bCs/>
        </w:rPr>
        <w:t xml:space="preserve"> окрашиванием по </w:t>
      </w:r>
      <w:proofErr w:type="spellStart"/>
      <w:r w:rsidRPr="00017049">
        <w:rPr>
          <w:bCs/>
        </w:rPr>
        <w:t>Граму</w:t>
      </w:r>
      <w:proofErr w:type="spellEnd"/>
      <w:r w:rsidRPr="00017049">
        <w:rPr>
          <w:bCs/>
        </w:rPr>
        <w:t xml:space="preserve"> / метиленовым синим и посева на N. </w:t>
      </w:r>
      <w:proofErr w:type="spellStart"/>
      <w:r w:rsidRPr="00017049">
        <w:rPr>
          <w:bCs/>
        </w:rPr>
        <w:t>gonorrhoeae</w:t>
      </w:r>
      <w:proofErr w:type="spellEnd"/>
      <w:r w:rsidRPr="00017049">
        <w:rPr>
          <w:bCs/>
        </w:rPr>
        <w:t>, если он доступен, в</w:t>
      </w:r>
      <w:r w:rsidR="00E24E78" w:rsidRPr="00017049">
        <w:rPr>
          <w:bCs/>
        </w:rPr>
        <w:t xml:space="preserve">сем мужчинам с подозрением на эпидидимоорхит </w:t>
      </w:r>
      <w:sdt>
        <w:sdtPr>
          <w:rPr>
            <w:bCs/>
            <w:color w:val="000000"/>
          </w:rPr>
          <w:tag w:val="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"/>
          <w:id w:val="7347670"/>
          <w:placeholder>
            <w:docPart w:val="DefaultPlaceholder_-1854013440"/>
          </w:placeholder>
        </w:sdtPr>
        <w:sdtEndPr/>
        <w:sdtContent>
          <w:r w:rsidR="00405245" w:rsidRPr="00405245">
            <w:rPr>
              <w:bCs/>
              <w:color w:val="000000"/>
            </w:rPr>
            <w:t>[4,13,14]</w:t>
          </w:r>
        </w:sdtContent>
      </w:sdt>
      <w:r w:rsidR="00E24E78" w:rsidRPr="00017049">
        <w:rPr>
          <w:bCs/>
        </w:rPr>
        <w:t>.</w:t>
      </w:r>
    </w:p>
    <w:p w14:paraId="7EA31F77" w14:textId="1FD73C1C" w:rsidR="00AD65D7" w:rsidRPr="00AD65D7" w:rsidRDefault="00AD65D7" w:rsidP="00AD65D7">
      <w:pPr>
        <w:pStyle w:val="ConsPlusNormal"/>
        <w:spacing w:before="240"/>
        <w:ind w:firstLine="540"/>
        <w:divId w:val="266810958"/>
        <w:rPr>
          <w:b/>
        </w:rPr>
      </w:pPr>
      <w:r w:rsidRPr="00017049">
        <w:rPr>
          <w:b/>
        </w:rPr>
        <w:t xml:space="preserve">Уровень убедительности рекомендаций </w:t>
      </w:r>
      <w:r w:rsidR="00017049" w:rsidRPr="00017049">
        <w:rPr>
          <w:b/>
        </w:rPr>
        <w:t>В</w:t>
      </w:r>
      <w:r w:rsidRPr="00017049">
        <w:rPr>
          <w:b/>
        </w:rPr>
        <w:t xml:space="preserve"> (уровень достоверности доказательств - </w:t>
      </w:r>
      <w:r w:rsidR="00017049" w:rsidRPr="00017049">
        <w:rPr>
          <w:b/>
        </w:rPr>
        <w:t>2</w:t>
      </w:r>
      <w:r w:rsidRPr="00017049">
        <w:rPr>
          <w:b/>
        </w:rPr>
        <w:t>)</w:t>
      </w:r>
    </w:p>
    <w:p w14:paraId="473F663B" w14:textId="77777777" w:rsidR="00AD65D7" w:rsidRDefault="00AD65D7" w:rsidP="005F3C45">
      <w:pPr>
        <w:pStyle w:val="ConsPlusNormal"/>
        <w:spacing w:before="240"/>
        <w:ind w:firstLine="540"/>
        <w:divId w:val="266810958"/>
        <w:rPr>
          <w:bCs/>
        </w:rPr>
      </w:pPr>
    </w:p>
    <w:p w14:paraId="51547409" w14:textId="7B73364A" w:rsidR="00FC137E" w:rsidRDefault="00AD65D7" w:rsidP="00405245">
      <w:pPr>
        <w:pStyle w:val="ConsPlusNormal"/>
        <w:spacing w:before="240"/>
        <w:ind w:firstLine="540"/>
        <w:jc w:val="both"/>
        <w:divId w:val="266810958"/>
        <w:rPr>
          <w:bCs/>
        </w:rPr>
      </w:pPr>
      <w:r w:rsidRPr="00D13873">
        <w:rPr>
          <w:b/>
        </w:rPr>
        <w:t>Не рекомендуется</w:t>
      </w:r>
      <w:r>
        <w:rPr>
          <w:bCs/>
        </w:rPr>
        <w:t xml:space="preserve"> выполнение посева мочи с целью диагностики </w:t>
      </w:r>
      <w:proofErr w:type="spellStart"/>
      <w:r w:rsidR="00FC137E">
        <w:rPr>
          <w:bCs/>
        </w:rPr>
        <w:t>эпидидимоорхита</w:t>
      </w:r>
      <w:proofErr w:type="spellEnd"/>
      <w:r>
        <w:rPr>
          <w:bCs/>
        </w:rPr>
        <w:t>.</w:t>
      </w:r>
    </w:p>
    <w:p w14:paraId="2FF45204" w14:textId="77777777" w:rsidR="005C42A4" w:rsidRPr="00AD65D7" w:rsidRDefault="005C42A4" w:rsidP="005C42A4">
      <w:pPr>
        <w:pStyle w:val="ConsPlusNormal"/>
        <w:spacing w:before="240"/>
        <w:ind w:firstLine="540"/>
        <w:divId w:val="266810958"/>
        <w:rPr>
          <w:b/>
        </w:rPr>
      </w:pPr>
      <w:r w:rsidRPr="00AD65D7">
        <w:rPr>
          <w:b/>
        </w:rPr>
        <w:t xml:space="preserve">Уровень убедительности рекомендаций </w:t>
      </w:r>
      <w:r w:rsidR="00AF69F3" w:rsidRPr="00AD65D7">
        <w:rPr>
          <w:b/>
        </w:rPr>
        <w:t>В</w:t>
      </w:r>
      <w:r w:rsidRPr="00AD65D7">
        <w:rPr>
          <w:b/>
        </w:rPr>
        <w:t xml:space="preserve"> (уровень достоверности доказательств - </w:t>
      </w:r>
      <w:r w:rsidR="00997952" w:rsidRPr="00AD65D7">
        <w:rPr>
          <w:b/>
        </w:rPr>
        <w:t>3</w:t>
      </w:r>
      <w:r w:rsidRPr="00AD65D7">
        <w:rPr>
          <w:b/>
        </w:rPr>
        <w:t>)</w:t>
      </w:r>
    </w:p>
    <w:p w14:paraId="4AFB27A3" w14:textId="26C875A5" w:rsidR="00FC137E" w:rsidRPr="005C42A4" w:rsidRDefault="00FC137E" w:rsidP="005F3C45">
      <w:pPr>
        <w:pStyle w:val="ConsPlusNormal"/>
        <w:spacing w:before="240"/>
        <w:ind w:firstLine="540"/>
        <w:divId w:val="266810958"/>
        <w:rPr>
          <w:i/>
          <w:iCs/>
          <w:color w:val="1B1B1B"/>
          <w:shd w:val="clear" w:color="auto" w:fill="FFFFFF"/>
        </w:rPr>
      </w:pPr>
      <w:r w:rsidRPr="00AD65D7">
        <w:rPr>
          <w:b/>
          <w:bCs/>
          <w:color w:val="1B1B1B"/>
          <w:shd w:val="clear" w:color="auto" w:fill="FFFFFF"/>
        </w:rPr>
        <w:t>Комментарии:</w:t>
      </w:r>
      <w:r w:rsidRPr="00FC137E">
        <w:rPr>
          <w:i/>
          <w:iCs/>
          <w:color w:val="1B1B1B"/>
          <w:shd w:val="clear" w:color="auto" w:fill="FFFFFF"/>
        </w:rPr>
        <w:t xml:space="preserve"> стандартный посев мочи обладает низкой чувствительностью к основным этиологическим микроорганизмам</w:t>
      </w:r>
      <w:r w:rsidR="005C42A4">
        <w:rPr>
          <w:i/>
          <w:iCs/>
          <w:color w:val="1B1B1B"/>
          <w:shd w:val="clear" w:color="auto" w:fill="FFFFFF"/>
        </w:rPr>
        <w:t xml:space="preserve">. Наличие нитритов и лейкоцитарной </w:t>
      </w:r>
      <w:proofErr w:type="spellStart"/>
      <w:r w:rsidR="005C42A4">
        <w:rPr>
          <w:i/>
          <w:iCs/>
          <w:color w:val="1B1B1B"/>
          <w:shd w:val="clear" w:color="auto" w:fill="FFFFFF"/>
        </w:rPr>
        <w:t>эстеразы</w:t>
      </w:r>
      <w:proofErr w:type="spellEnd"/>
      <w:r w:rsidR="005C42A4">
        <w:rPr>
          <w:i/>
          <w:iCs/>
          <w:color w:val="1B1B1B"/>
          <w:shd w:val="clear" w:color="auto" w:fill="FFFFFF"/>
        </w:rPr>
        <w:t xml:space="preserve"> может свидетельствовать о наличии ИМП у пациентов с СНМП. Однако, нормальный анализ мочи не исключает диагноза </w:t>
      </w:r>
      <w:proofErr w:type="spellStart"/>
      <w:r w:rsidR="005C42A4">
        <w:rPr>
          <w:i/>
          <w:iCs/>
          <w:color w:val="1B1B1B"/>
          <w:shd w:val="clear" w:color="auto" w:fill="FFFFFF"/>
        </w:rPr>
        <w:t>эпидидимоорхита</w:t>
      </w:r>
      <w:proofErr w:type="spellEnd"/>
      <w:r w:rsidR="00AD65D7">
        <w:rPr>
          <w:i/>
          <w:iCs/>
          <w:color w:val="1B1B1B"/>
          <w:shd w:val="clear" w:color="auto" w:fill="FFFFFF"/>
        </w:rPr>
        <w:t xml:space="preserve"> </w:t>
      </w:r>
      <w:sdt>
        <w:sdtPr>
          <w:rPr>
            <w:i/>
            <w:iCs/>
            <w:color w:val="000000"/>
            <w:shd w:val="clear" w:color="auto" w:fill="FFFFFF"/>
          </w:rPr>
          <w:tag w:val="MENDELEY_CITATION_v3_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"/>
          <w:id w:val="2055351796"/>
          <w:placeholder>
            <w:docPart w:val="DefaultPlaceholder_-1854013440"/>
          </w:placeholder>
        </w:sdtPr>
        <w:sdtEndPr/>
        <w:sdtContent>
          <w:r w:rsidR="00405245" w:rsidRPr="00405245">
            <w:rPr>
              <w:i/>
              <w:iCs/>
              <w:color w:val="000000"/>
              <w:shd w:val="clear" w:color="auto" w:fill="FFFFFF"/>
            </w:rPr>
            <w:t>[15,16]</w:t>
          </w:r>
        </w:sdtContent>
      </w:sdt>
      <w:r w:rsidR="005C42A4">
        <w:rPr>
          <w:i/>
          <w:iCs/>
          <w:color w:val="1B1B1B"/>
          <w:shd w:val="clear" w:color="auto" w:fill="FFFFFF"/>
        </w:rPr>
        <w:t>.</w:t>
      </w:r>
    </w:p>
    <w:p w14:paraId="202C7D4C" w14:textId="77777777" w:rsidR="00FC137E" w:rsidRDefault="00FC137E" w:rsidP="005F3C45">
      <w:pPr>
        <w:pStyle w:val="ConsPlusNormal"/>
        <w:spacing w:before="240"/>
        <w:ind w:firstLine="540"/>
        <w:divId w:val="266810958"/>
        <w:rPr>
          <w:bCs/>
        </w:rPr>
      </w:pPr>
    </w:p>
    <w:p w14:paraId="65CF815B" w14:textId="19AEB4B6" w:rsidR="00FC137E" w:rsidRDefault="00AD65D7" w:rsidP="00405245">
      <w:pPr>
        <w:pStyle w:val="ConsPlusNormal"/>
        <w:spacing w:before="240"/>
        <w:ind w:firstLine="540"/>
        <w:jc w:val="both"/>
        <w:divId w:val="266810958"/>
        <w:rPr>
          <w:bCs/>
        </w:rPr>
      </w:pPr>
      <w:r w:rsidRPr="00D13873">
        <w:rPr>
          <w:b/>
        </w:rPr>
        <w:t>Рекомендуется</w:t>
      </w:r>
      <w:r>
        <w:rPr>
          <w:bCs/>
        </w:rPr>
        <w:t xml:space="preserve"> п</w:t>
      </w:r>
      <w:r w:rsidR="00F31EFD" w:rsidRPr="00F31EFD">
        <w:rPr>
          <w:bCs/>
        </w:rPr>
        <w:t>ри подозрении на туберкулезный эпидидимит</w:t>
      </w:r>
      <w:r w:rsidR="00CA12AF">
        <w:rPr>
          <w:bCs/>
        </w:rPr>
        <w:t>/эпидидимоорхит</w:t>
      </w:r>
      <w:r w:rsidR="00F31EFD" w:rsidRPr="00F31EFD">
        <w:rPr>
          <w:bCs/>
        </w:rPr>
        <w:t xml:space="preserve"> провести</w:t>
      </w:r>
      <w:r w:rsidR="00AF69F3">
        <w:rPr>
          <w:bCs/>
        </w:rPr>
        <w:t>, как минимум</w:t>
      </w:r>
      <w:r w:rsidR="00F31EFD" w:rsidRPr="00F31EFD">
        <w:rPr>
          <w:bCs/>
        </w:rPr>
        <w:t xml:space="preserve"> три последовательных утренних анализа мочи на наличие кислотоустойчивых бацилл (КУБ) и </w:t>
      </w:r>
      <w:r w:rsidR="005C42A4">
        <w:rPr>
          <w:bCs/>
        </w:rPr>
        <w:t xml:space="preserve">выполнить анализ </w:t>
      </w:r>
      <w:r w:rsidR="00F31EFD" w:rsidRPr="00F31EFD">
        <w:rPr>
          <w:bCs/>
        </w:rPr>
        <w:t>на</w:t>
      </w:r>
      <w:r w:rsidR="005C42A4">
        <w:rPr>
          <w:bCs/>
        </w:rPr>
        <w:t xml:space="preserve"> наличи</w:t>
      </w:r>
      <w:r w:rsidR="00AF69F3">
        <w:rPr>
          <w:bCs/>
        </w:rPr>
        <w:t>е</w:t>
      </w:r>
      <w:r w:rsidR="00F31EFD" w:rsidRPr="00F31EFD">
        <w:rPr>
          <w:bCs/>
        </w:rPr>
        <w:t xml:space="preserve"> ДНК </w:t>
      </w:r>
      <w:r w:rsidR="00F31EFD" w:rsidRPr="00997952">
        <w:rPr>
          <w:bCs/>
          <w:i/>
          <w:iCs/>
        </w:rPr>
        <w:t xml:space="preserve">M. </w:t>
      </w:r>
      <w:r w:rsidR="00F213BD">
        <w:rPr>
          <w:bCs/>
          <w:i/>
          <w:iCs/>
          <w:lang w:val="en-US"/>
        </w:rPr>
        <w:t>t</w:t>
      </w:r>
      <w:proofErr w:type="spellStart"/>
      <w:r w:rsidR="00F31EFD" w:rsidRPr="00997952">
        <w:rPr>
          <w:bCs/>
          <w:i/>
          <w:iCs/>
        </w:rPr>
        <w:t>uberculosis</w:t>
      </w:r>
      <w:proofErr w:type="spellEnd"/>
      <w:r w:rsidR="00F31EFD" w:rsidRPr="00F31EFD">
        <w:rPr>
          <w:bCs/>
        </w:rPr>
        <w:t xml:space="preserve">. </w:t>
      </w:r>
    </w:p>
    <w:p w14:paraId="64A27B77" w14:textId="77777777" w:rsidR="005C42A4" w:rsidRPr="00AD65D7" w:rsidRDefault="005C42A4" w:rsidP="005C42A4">
      <w:pPr>
        <w:pStyle w:val="ConsPlusNormal"/>
        <w:spacing w:before="240"/>
        <w:ind w:firstLine="540"/>
        <w:divId w:val="266810958"/>
        <w:rPr>
          <w:b/>
        </w:rPr>
      </w:pPr>
      <w:r w:rsidRPr="00AD65D7">
        <w:rPr>
          <w:b/>
        </w:rPr>
        <w:t xml:space="preserve">Уровень убедительности рекомендаций </w:t>
      </w:r>
      <w:r w:rsidR="00997952" w:rsidRPr="00AD65D7">
        <w:rPr>
          <w:b/>
        </w:rPr>
        <w:t>В</w:t>
      </w:r>
      <w:r w:rsidRPr="00AD65D7">
        <w:rPr>
          <w:b/>
        </w:rPr>
        <w:t xml:space="preserve"> (уровень достоверности доказательств - </w:t>
      </w:r>
      <w:r w:rsidR="00997952" w:rsidRPr="00AD65D7">
        <w:rPr>
          <w:b/>
        </w:rPr>
        <w:t>2</w:t>
      </w:r>
      <w:r w:rsidRPr="00AD65D7">
        <w:rPr>
          <w:b/>
        </w:rPr>
        <w:t>)</w:t>
      </w:r>
    </w:p>
    <w:p w14:paraId="4867644A" w14:textId="6FE5FD47" w:rsidR="00FC137E" w:rsidRPr="00FC137E" w:rsidRDefault="00FC137E" w:rsidP="00D83969">
      <w:pPr>
        <w:pStyle w:val="ConsPlusNormal"/>
        <w:spacing w:before="240"/>
        <w:ind w:firstLine="540"/>
        <w:jc w:val="both"/>
        <w:divId w:val="266810958"/>
        <w:rPr>
          <w:bCs/>
          <w:i/>
          <w:iCs/>
        </w:rPr>
      </w:pPr>
      <w:r w:rsidRPr="00AD65D7">
        <w:rPr>
          <w:b/>
        </w:rPr>
        <w:t>Комментарии</w:t>
      </w:r>
      <w:r w:rsidR="00AF69F3" w:rsidRPr="00AD65D7">
        <w:rPr>
          <w:b/>
        </w:rPr>
        <w:t xml:space="preserve">: </w:t>
      </w:r>
      <w:r w:rsidR="00AF69F3" w:rsidRPr="00AF69F3">
        <w:rPr>
          <w:bCs/>
          <w:i/>
          <w:iCs/>
        </w:rPr>
        <w:t>идентификаци</w:t>
      </w:r>
      <w:r w:rsidR="00AF69F3">
        <w:rPr>
          <w:bCs/>
          <w:i/>
          <w:iCs/>
        </w:rPr>
        <w:t>я</w:t>
      </w:r>
      <w:r w:rsidR="00AF69F3" w:rsidRPr="00AF69F3">
        <w:rPr>
          <w:bCs/>
          <w:i/>
          <w:iCs/>
        </w:rPr>
        <w:t xml:space="preserve"> </w:t>
      </w:r>
      <w:proofErr w:type="spellStart"/>
      <w:r w:rsidR="00AF69F3" w:rsidRPr="00AF69F3">
        <w:rPr>
          <w:bCs/>
          <w:i/>
          <w:iCs/>
        </w:rPr>
        <w:t>Mycobacterium</w:t>
      </w:r>
      <w:proofErr w:type="spellEnd"/>
      <w:r w:rsidR="00AF69F3" w:rsidRPr="00AF69F3">
        <w:rPr>
          <w:bCs/>
          <w:i/>
          <w:iCs/>
        </w:rPr>
        <w:t xml:space="preserve"> </w:t>
      </w:r>
      <w:proofErr w:type="spellStart"/>
      <w:r w:rsidR="00AF69F3" w:rsidRPr="00AF69F3">
        <w:rPr>
          <w:bCs/>
          <w:i/>
          <w:iCs/>
        </w:rPr>
        <w:t>tuberculosis</w:t>
      </w:r>
      <w:proofErr w:type="spellEnd"/>
      <w:r w:rsidR="00AF69F3" w:rsidRPr="00AF69F3">
        <w:rPr>
          <w:bCs/>
          <w:i/>
          <w:iCs/>
        </w:rPr>
        <w:t xml:space="preserve"> в моче</w:t>
      </w:r>
      <w:r w:rsidR="00AF69F3">
        <w:rPr>
          <w:bCs/>
          <w:i/>
          <w:iCs/>
        </w:rPr>
        <w:t xml:space="preserve"> при помощи ПЦР – это </w:t>
      </w:r>
      <w:r w:rsidR="00AF69F3" w:rsidRPr="00AF69F3">
        <w:rPr>
          <w:bCs/>
          <w:i/>
          <w:iCs/>
        </w:rPr>
        <w:t>высокочувствительный и специфичный метод</w:t>
      </w:r>
      <w:r w:rsidR="00AF69F3">
        <w:rPr>
          <w:bCs/>
          <w:i/>
          <w:iCs/>
        </w:rPr>
        <w:t xml:space="preserve"> </w:t>
      </w:r>
      <w:r w:rsidR="00AF69F3" w:rsidRPr="00AF69F3">
        <w:rPr>
          <w:bCs/>
          <w:i/>
          <w:iCs/>
        </w:rPr>
        <w:t xml:space="preserve">диагностики урогенитального туберкулеза. По сравнению с </w:t>
      </w:r>
      <w:proofErr w:type="spellStart"/>
      <w:r w:rsidR="00AF69F3" w:rsidRPr="00AF69F3">
        <w:rPr>
          <w:bCs/>
          <w:i/>
          <w:iCs/>
        </w:rPr>
        <w:t>культур</w:t>
      </w:r>
      <w:r w:rsidR="00AF69F3">
        <w:rPr>
          <w:bCs/>
          <w:i/>
          <w:iCs/>
        </w:rPr>
        <w:t>альным</w:t>
      </w:r>
      <w:proofErr w:type="spellEnd"/>
      <w:r w:rsidR="00AF69F3">
        <w:rPr>
          <w:bCs/>
          <w:i/>
          <w:iCs/>
        </w:rPr>
        <w:t xml:space="preserve"> исследованием ПЦР показала </w:t>
      </w:r>
      <w:r w:rsidR="00AF69F3" w:rsidRPr="00AF69F3">
        <w:rPr>
          <w:bCs/>
          <w:i/>
          <w:iCs/>
        </w:rPr>
        <w:t>чувствител</w:t>
      </w:r>
      <w:r w:rsidR="00AF69F3">
        <w:rPr>
          <w:bCs/>
          <w:i/>
          <w:iCs/>
        </w:rPr>
        <w:t>ьность в</w:t>
      </w:r>
      <w:r w:rsidR="00AF69F3" w:rsidRPr="00AF69F3">
        <w:rPr>
          <w:bCs/>
          <w:i/>
          <w:iCs/>
        </w:rPr>
        <w:t xml:space="preserve"> 95,6% и специфич</w:t>
      </w:r>
      <w:r w:rsidR="00AF69F3">
        <w:rPr>
          <w:bCs/>
          <w:i/>
          <w:iCs/>
        </w:rPr>
        <w:t>ность</w:t>
      </w:r>
      <w:r w:rsidR="00AF69F3" w:rsidRPr="00AF69F3">
        <w:rPr>
          <w:bCs/>
          <w:i/>
          <w:iCs/>
        </w:rPr>
        <w:t xml:space="preserve"> </w:t>
      </w:r>
      <w:r w:rsidR="00AF69F3">
        <w:rPr>
          <w:bCs/>
          <w:i/>
          <w:iCs/>
        </w:rPr>
        <w:t>в</w:t>
      </w:r>
      <w:r w:rsidR="00AF69F3" w:rsidRPr="00AF69F3">
        <w:rPr>
          <w:bCs/>
          <w:i/>
          <w:iCs/>
        </w:rPr>
        <w:t xml:space="preserve"> 98,1%</w:t>
      </w:r>
      <w:sdt>
        <w:sdtPr>
          <w:rPr>
            <w:bCs/>
            <w:i/>
            <w:iCs/>
            <w:color w:val="000000"/>
          </w:rPr>
          <w:tag w:val="MENDELEY_CITATION_v3_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"/>
          <w:id w:val="1089503463"/>
          <w:placeholder>
            <w:docPart w:val="DefaultPlaceholder_-1854013440"/>
          </w:placeholder>
        </w:sdtPr>
        <w:sdtEndPr/>
        <w:sdtContent>
          <w:r w:rsidR="00405245" w:rsidRPr="00405245">
            <w:rPr>
              <w:bCs/>
              <w:i/>
              <w:iCs/>
              <w:color w:val="000000"/>
            </w:rPr>
            <w:t>[17,18]</w:t>
          </w:r>
        </w:sdtContent>
      </w:sdt>
      <w:r w:rsidR="00AF69F3" w:rsidRPr="00AF69F3">
        <w:rPr>
          <w:bCs/>
          <w:i/>
          <w:iCs/>
        </w:rPr>
        <w:t>. По сравнению с бактериологической, гистологической или клинико-рентгенологической диагност</w:t>
      </w:r>
      <w:r w:rsidR="00D7560B">
        <w:rPr>
          <w:bCs/>
          <w:i/>
          <w:iCs/>
        </w:rPr>
        <w:t>икой он продемонстрировал</w:t>
      </w:r>
      <w:r w:rsidR="00AF69F3" w:rsidRPr="00AF69F3">
        <w:rPr>
          <w:bCs/>
          <w:i/>
          <w:iCs/>
        </w:rPr>
        <w:t xml:space="preserve"> чувствител</w:t>
      </w:r>
      <w:r w:rsidR="00AF69F3">
        <w:rPr>
          <w:bCs/>
          <w:i/>
          <w:iCs/>
        </w:rPr>
        <w:t>ьность</w:t>
      </w:r>
      <w:r w:rsidR="00AF69F3" w:rsidRPr="00AF69F3">
        <w:rPr>
          <w:bCs/>
          <w:i/>
          <w:iCs/>
        </w:rPr>
        <w:t xml:space="preserve"> </w:t>
      </w:r>
      <w:r w:rsidR="00AF69F3">
        <w:rPr>
          <w:bCs/>
          <w:i/>
          <w:iCs/>
        </w:rPr>
        <w:t>в</w:t>
      </w:r>
      <w:r w:rsidR="00AF69F3" w:rsidRPr="00AF69F3">
        <w:rPr>
          <w:bCs/>
          <w:i/>
          <w:iCs/>
        </w:rPr>
        <w:t xml:space="preserve"> 94,3% и специфич</w:t>
      </w:r>
      <w:r w:rsidR="00AF69F3">
        <w:rPr>
          <w:bCs/>
          <w:i/>
          <w:iCs/>
        </w:rPr>
        <w:t>ность</w:t>
      </w:r>
      <w:r w:rsidR="00AF69F3" w:rsidRPr="00AF69F3">
        <w:rPr>
          <w:bCs/>
          <w:i/>
          <w:iCs/>
        </w:rPr>
        <w:t xml:space="preserve"> </w:t>
      </w:r>
      <w:r w:rsidR="00AF69F3">
        <w:rPr>
          <w:bCs/>
          <w:i/>
          <w:iCs/>
        </w:rPr>
        <w:t>в</w:t>
      </w:r>
      <w:r w:rsidR="00AF69F3" w:rsidRPr="00AF69F3">
        <w:rPr>
          <w:bCs/>
          <w:i/>
          <w:iCs/>
        </w:rPr>
        <w:t xml:space="preserve"> 85,7%</w:t>
      </w:r>
      <w:sdt>
        <w:sdtPr>
          <w:rPr>
            <w:bCs/>
            <w:i/>
            <w:iCs/>
            <w:color w:val="000000"/>
          </w:rPr>
          <w:tag w:val="MENDELEY_CITATION_v3_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"/>
          <w:id w:val="-2123301769"/>
          <w:placeholder>
            <w:docPart w:val="DefaultPlaceholder_-1854013440"/>
          </w:placeholder>
        </w:sdtPr>
        <w:sdtEndPr/>
        <w:sdtContent>
          <w:r w:rsidR="00405245" w:rsidRPr="00405245">
            <w:rPr>
              <w:bCs/>
              <w:i/>
              <w:iCs/>
              <w:color w:val="000000"/>
            </w:rPr>
            <w:t>[19]</w:t>
          </w:r>
        </w:sdtContent>
      </w:sdt>
      <w:r w:rsidR="00AF69F3" w:rsidRPr="00AF69F3">
        <w:rPr>
          <w:bCs/>
          <w:i/>
          <w:iCs/>
        </w:rPr>
        <w:t xml:space="preserve">. Тем не </w:t>
      </w:r>
      <w:r w:rsidR="00AF69F3" w:rsidRPr="00AF69F3">
        <w:rPr>
          <w:bCs/>
          <w:i/>
          <w:iCs/>
        </w:rPr>
        <w:lastRenderedPageBreak/>
        <w:t xml:space="preserve">менее, </w:t>
      </w:r>
      <w:r w:rsidR="00AF69F3">
        <w:rPr>
          <w:bCs/>
          <w:i/>
          <w:iCs/>
        </w:rPr>
        <w:t>н</w:t>
      </w:r>
      <w:r w:rsidR="00AF69F3" w:rsidRPr="00AF69F3">
        <w:rPr>
          <w:bCs/>
          <w:i/>
          <w:iCs/>
        </w:rPr>
        <w:t xml:space="preserve">есмотря на потенциальную роль ПЦР в диагностике урогенитального туберкулеза, в настоящее время нет доказательств, подтверждающих диагностику этого состояния без подтверждения </w:t>
      </w:r>
      <w:r w:rsidR="00997952">
        <w:rPr>
          <w:bCs/>
          <w:i/>
          <w:iCs/>
        </w:rPr>
        <w:t>микробиологическими методами</w:t>
      </w:r>
      <w:sdt>
        <w:sdtPr>
          <w:rPr>
            <w:bCs/>
            <w:i/>
            <w:iCs/>
            <w:color w:val="000000"/>
          </w:rPr>
          <w:tag w:val="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"/>
          <w:id w:val="-529952913"/>
          <w:placeholder>
            <w:docPart w:val="DefaultPlaceholder_-1854013440"/>
          </w:placeholder>
        </w:sdtPr>
        <w:sdtEndPr/>
        <w:sdtContent>
          <w:r w:rsidR="00405245" w:rsidRPr="00405245">
            <w:rPr>
              <w:bCs/>
              <w:i/>
              <w:iCs/>
              <w:color w:val="000000"/>
            </w:rPr>
            <w:t>[20]</w:t>
          </w:r>
        </w:sdtContent>
      </w:sdt>
      <w:r w:rsidR="00AF69F3" w:rsidRPr="00AF69F3">
        <w:rPr>
          <w:bCs/>
          <w:i/>
          <w:iCs/>
        </w:rPr>
        <w:t>.</w:t>
      </w:r>
      <w:r w:rsidR="00D83969">
        <w:rPr>
          <w:bCs/>
          <w:i/>
          <w:iCs/>
        </w:rPr>
        <w:t xml:space="preserve"> </w:t>
      </w:r>
      <w:r w:rsidR="00D83969" w:rsidRPr="00D83969">
        <w:rPr>
          <w:bCs/>
          <w:i/>
          <w:iCs/>
        </w:rPr>
        <w:t>При необходимости следует исследовать секрет простаты, эякулят, выделения из дренирующей мошоночной фистулы, а также образцы тонкоигольной аспирационной биопсии с помощью микроскопии, посева на КУ</w:t>
      </w:r>
      <w:r w:rsidR="00AD65D7">
        <w:rPr>
          <w:bCs/>
          <w:i/>
          <w:iCs/>
        </w:rPr>
        <w:t>М</w:t>
      </w:r>
      <w:r w:rsidR="00D83969" w:rsidRPr="00D83969">
        <w:rPr>
          <w:bCs/>
          <w:i/>
          <w:iCs/>
        </w:rPr>
        <w:t xml:space="preserve"> и МАНК</w:t>
      </w:r>
    </w:p>
    <w:p w14:paraId="588343D4" w14:textId="77777777" w:rsidR="00F213BD" w:rsidRDefault="00F213BD" w:rsidP="005F3C45">
      <w:pPr>
        <w:pStyle w:val="ConsPlusNormal"/>
        <w:spacing w:before="240"/>
        <w:ind w:firstLine="540"/>
        <w:divId w:val="266810958"/>
      </w:pPr>
    </w:p>
    <w:p w14:paraId="49B307EE" w14:textId="22086814" w:rsidR="00A60C51" w:rsidRDefault="00F213BD" w:rsidP="00405245">
      <w:pPr>
        <w:pStyle w:val="ConsPlusNormal"/>
        <w:spacing w:before="240"/>
        <w:ind w:firstLine="540"/>
        <w:jc w:val="both"/>
        <w:divId w:val="266810958"/>
      </w:pPr>
      <w:r w:rsidRPr="00D13873">
        <w:rPr>
          <w:b/>
          <w:bCs/>
        </w:rPr>
        <w:t>Рекомендуется</w:t>
      </w:r>
      <w:r>
        <w:t xml:space="preserve"> проведение </w:t>
      </w:r>
      <w:r w:rsidRPr="00967733">
        <w:t>обследовани</w:t>
      </w:r>
      <w:r>
        <w:t>я</w:t>
      </w:r>
      <w:r w:rsidRPr="00967733">
        <w:t xml:space="preserve"> на другие ИППП, включая </w:t>
      </w:r>
      <w:r>
        <w:t xml:space="preserve">сифилис, </w:t>
      </w:r>
      <w:r w:rsidRPr="00967733">
        <w:t>вирусы, передающиеся через кровь</w:t>
      </w:r>
      <w:r>
        <w:t xml:space="preserve"> (ВИЧ, гепатиты В и С) в</w:t>
      </w:r>
      <w:r w:rsidR="00967733" w:rsidRPr="00967733">
        <w:t>се</w:t>
      </w:r>
      <w:r w:rsidR="00967733">
        <w:t>м</w:t>
      </w:r>
      <w:r w:rsidR="00967733" w:rsidRPr="00967733">
        <w:t xml:space="preserve"> пациент</w:t>
      </w:r>
      <w:r w:rsidR="00967733">
        <w:t>ам</w:t>
      </w:r>
      <w:r w:rsidR="00967733" w:rsidRPr="00967733">
        <w:t xml:space="preserve"> с </w:t>
      </w:r>
      <w:proofErr w:type="spellStart"/>
      <w:r w:rsidR="00967733" w:rsidRPr="00967733">
        <w:t>эпидидим</w:t>
      </w:r>
      <w:r w:rsidR="00CA12AF">
        <w:t>оорхитом</w:t>
      </w:r>
      <w:proofErr w:type="spellEnd"/>
      <w:r w:rsidR="00967733" w:rsidRPr="00967733">
        <w:t>,</w:t>
      </w:r>
      <w:r w:rsidR="00CA12AF">
        <w:t xml:space="preserve"> вызванным микроорганизмом,</w:t>
      </w:r>
      <w:r w:rsidR="00967733" w:rsidRPr="00967733">
        <w:t xml:space="preserve"> передающимся половым путем, </w:t>
      </w:r>
      <w:r>
        <w:t>для диагностики сопутствующей инфекции</w:t>
      </w:r>
    </w:p>
    <w:p w14:paraId="744422C7" w14:textId="77777777" w:rsidR="00A60C51" w:rsidRPr="00F213BD" w:rsidRDefault="00A60C51" w:rsidP="00A60C51">
      <w:pPr>
        <w:pStyle w:val="ConsPlusNormal"/>
        <w:spacing w:before="240"/>
        <w:ind w:firstLine="540"/>
        <w:divId w:val="266810958"/>
        <w:rPr>
          <w:b/>
        </w:rPr>
      </w:pPr>
      <w:r w:rsidRPr="00F213BD">
        <w:rPr>
          <w:b/>
        </w:rPr>
        <w:t xml:space="preserve">Уровень убедительности рекомендаций </w:t>
      </w:r>
      <w:r w:rsidRPr="00F213BD">
        <w:rPr>
          <w:b/>
          <w:lang w:val="en-US"/>
        </w:rPr>
        <w:t>B</w:t>
      </w:r>
      <w:r w:rsidRPr="00F213BD">
        <w:rPr>
          <w:b/>
        </w:rPr>
        <w:t xml:space="preserve"> (уровень достоверности доказательств - 4)</w:t>
      </w:r>
    </w:p>
    <w:p w14:paraId="74F72D04" w14:textId="5CDF80D5" w:rsidR="00967733" w:rsidRPr="00212183" w:rsidRDefault="00A60C51" w:rsidP="00405245">
      <w:pPr>
        <w:pStyle w:val="ConsPlusNormal"/>
        <w:spacing w:before="240"/>
        <w:ind w:firstLine="540"/>
        <w:jc w:val="both"/>
        <w:divId w:val="266810958"/>
      </w:pPr>
      <w:r w:rsidRPr="00F213BD">
        <w:rPr>
          <w:b/>
          <w:bCs/>
        </w:rPr>
        <w:t>Комментарии:</w:t>
      </w:r>
      <w:r>
        <w:rPr>
          <w:i/>
          <w:iCs/>
        </w:rPr>
        <w:t xml:space="preserve"> с учетом того, что ведущей причиной </w:t>
      </w:r>
      <w:proofErr w:type="spellStart"/>
      <w:r>
        <w:rPr>
          <w:i/>
          <w:iCs/>
        </w:rPr>
        <w:t>эпидидимоорхита</w:t>
      </w:r>
      <w:proofErr w:type="spellEnd"/>
      <w:r>
        <w:rPr>
          <w:i/>
          <w:iCs/>
        </w:rPr>
        <w:t xml:space="preserve"> является возбудитель, передающийся половым путем, с точки зрения общественного здоровья и вторичной профилактики ИППП, диагностика вирусных и бактериальных </w:t>
      </w:r>
      <w:r w:rsidR="006E5E84">
        <w:rPr>
          <w:i/>
          <w:iCs/>
        </w:rPr>
        <w:t xml:space="preserve">инфекций может повысить </w:t>
      </w:r>
      <w:proofErr w:type="spellStart"/>
      <w:r w:rsidR="006E5E84">
        <w:rPr>
          <w:i/>
          <w:iCs/>
        </w:rPr>
        <w:t>выявлемость</w:t>
      </w:r>
      <w:proofErr w:type="spellEnd"/>
      <w:r w:rsidR="006E5E84">
        <w:rPr>
          <w:i/>
          <w:iCs/>
        </w:rPr>
        <w:t xml:space="preserve"> на ранней стадии</w:t>
      </w:r>
      <w:r w:rsidR="00F213BD">
        <w:rPr>
          <w:i/>
          <w:iCs/>
        </w:rPr>
        <w:t xml:space="preserve"> </w:t>
      </w:r>
      <w:sdt>
        <w:sdtPr>
          <w:rPr>
            <w:i/>
            <w:iCs/>
            <w:color w:val="000000"/>
          </w:rPr>
          <w:tag w:val="MENDELEY_CITATION_v3_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"/>
          <w:id w:val="-1546289792"/>
          <w:placeholder>
            <w:docPart w:val="DefaultPlaceholder_-1854013440"/>
          </w:placeholder>
        </w:sdtPr>
        <w:sdtEndPr/>
        <w:sdtContent>
          <w:r w:rsidR="00405245" w:rsidRPr="00405245">
            <w:rPr>
              <w:i/>
              <w:iCs/>
              <w:color w:val="000000"/>
            </w:rPr>
            <w:t>[21]</w:t>
          </w:r>
        </w:sdtContent>
      </w:sdt>
      <w:r w:rsidR="00212183">
        <w:rPr>
          <w:i/>
          <w:iCs/>
        </w:rPr>
        <w:t>.</w:t>
      </w:r>
    </w:p>
    <w:p w14:paraId="4986F50E" w14:textId="77777777" w:rsidR="00967733" w:rsidRPr="00255EE0" w:rsidRDefault="00967733" w:rsidP="005F3C45">
      <w:pPr>
        <w:pStyle w:val="ConsPlusNormal"/>
        <w:spacing w:before="240"/>
        <w:ind w:firstLine="540"/>
        <w:divId w:val="266810958"/>
      </w:pPr>
    </w:p>
    <w:p w14:paraId="5973E4A3" w14:textId="77777777" w:rsidR="00B46390" w:rsidRPr="00255EE0" w:rsidRDefault="00B46390" w:rsidP="0021676E">
      <w:pPr>
        <w:pStyle w:val="2"/>
        <w:divId w:val="266810958"/>
      </w:pPr>
      <w:bookmarkStart w:id="36" w:name="_Toc188455982"/>
      <w:r w:rsidRPr="00255EE0">
        <w:t xml:space="preserve">2.4 </w:t>
      </w:r>
      <w:r w:rsidR="00A70F44" w:rsidRPr="00255EE0">
        <w:t xml:space="preserve">Инструментальные </w:t>
      </w:r>
      <w:r w:rsidRPr="00255EE0">
        <w:t>диагно</w:t>
      </w:r>
      <w:r w:rsidR="00A70F44" w:rsidRPr="00255EE0">
        <w:t>стические исследования</w:t>
      </w:r>
      <w:bookmarkEnd w:id="36"/>
    </w:p>
    <w:p w14:paraId="4E173727" w14:textId="66FEA935" w:rsidR="0018027D" w:rsidRDefault="00F213BD" w:rsidP="005F3C45">
      <w:pPr>
        <w:pStyle w:val="ConsPlusNormal"/>
        <w:spacing w:before="240"/>
        <w:ind w:firstLine="540"/>
        <w:jc w:val="both"/>
        <w:divId w:val="266810958"/>
      </w:pPr>
      <w:r w:rsidRPr="00D13873">
        <w:rPr>
          <w:b/>
          <w:bCs/>
        </w:rPr>
        <w:t>Рекомендуется</w:t>
      </w:r>
      <w:r>
        <w:t xml:space="preserve"> выполнение ультразвукового исследования органов мошонки с допплерографии в</w:t>
      </w:r>
      <w:r w:rsidR="0018027D">
        <w:t xml:space="preserve">сем пациентам </w:t>
      </w:r>
      <w:r>
        <w:t>с подозрением на эпидидимоорхит</w:t>
      </w:r>
      <w:r w:rsidR="006E5E84">
        <w:t>.</w:t>
      </w:r>
    </w:p>
    <w:p w14:paraId="6BABA942" w14:textId="77777777" w:rsidR="006E5E84" w:rsidRPr="00F213BD" w:rsidRDefault="006E5E84" w:rsidP="006E5E84">
      <w:pPr>
        <w:pStyle w:val="ConsPlusNormal"/>
        <w:spacing w:before="240"/>
        <w:ind w:firstLine="540"/>
        <w:divId w:val="266810958"/>
        <w:rPr>
          <w:b/>
        </w:rPr>
      </w:pPr>
      <w:r w:rsidRPr="00F213BD">
        <w:rPr>
          <w:b/>
        </w:rPr>
        <w:t>Уровень убедительности рекомендаций В (уровень достоверности доказательств - 2)</w:t>
      </w:r>
    </w:p>
    <w:p w14:paraId="33893DDE" w14:textId="10B77445" w:rsidR="002D5D4B" w:rsidRDefault="006E5E84" w:rsidP="002D5D4B">
      <w:pPr>
        <w:pStyle w:val="ConsPlusNormal"/>
        <w:spacing w:before="240"/>
        <w:ind w:firstLine="540"/>
        <w:jc w:val="both"/>
        <w:divId w:val="266810958"/>
      </w:pPr>
      <w:r w:rsidRPr="00F213BD">
        <w:rPr>
          <w:b/>
          <w:bCs/>
        </w:rPr>
        <w:t>Комментарии:</w:t>
      </w:r>
      <w:r>
        <w:rPr>
          <w:i/>
          <w:iCs/>
        </w:rPr>
        <w:t xml:space="preserve"> </w:t>
      </w:r>
      <w:r w:rsidR="00F213BD">
        <w:rPr>
          <w:i/>
          <w:iCs/>
        </w:rPr>
        <w:t>у</w:t>
      </w:r>
      <w:r w:rsidR="00F31EFD" w:rsidRPr="00D2573F">
        <w:rPr>
          <w:bCs/>
          <w:i/>
          <w:iCs/>
        </w:rPr>
        <w:t>льтразвук</w:t>
      </w:r>
      <w:r w:rsidRPr="00D2573F">
        <w:rPr>
          <w:bCs/>
          <w:i/>
          <w:iCs/>
        </w:rPr>
        <w:t>овое исследование</w:t>
      </w:r>
      <w:r w:rsidR="00F31EFD" w:rsidRPr="00D2573F">
        <w:rPr>
          <w:bCs/>
          <w:i/>
          <w:iCs/>
        </w:rPr>
        <w:t xml:space="preserve"> мошонки более </w:t>
      </w:r>
      <w:r w:rsidR="00D7560B">
        <w:rPr>
          <w:bCs/>
          <w:i/>
          <w:iCs/>
        </w:rPr>
        <w:t>достоверно</w:t>
      </w:r>
      <w:r w:rsidR="00F31EFD" w:rsidRPr="00D2573F">
        <w:rPr>
          <w:bCs/>
          <w:i/>
          <w:iCs/>
        </w:rPr>
        <w:t xml:space="preserve"> для диагностики острого эпидидимита, чем только </w:t>
      </w:r>
      <w:r w:rsidRPr="00D2573F">
        <w:rPr>
          <w:bCs/>
          <w:i/>
          <w:iCs/>
        </w:rPr>
        <w:t>лабораторное обследование</w:t>
      </w:r>
      <w:r w:rsidR="00F213BD">
        <w:rPr>
          <w:bCs/>
          <w:i/>
          <w:iCs/>
        </w:rPr>
        <w:t xml:space="preserve"> </w:t>
      </w:r>
      <w:sdt>
        <w:sdtPr>
          <w:rPr>
            <w:bCs/>
            <w:i/>
            <w:iCs/>
            <w:color w:val="000000"/>
          </w:rPr>
          <w:tag w:val="MENDELEY_CITATION_v3_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"/>
          <w:id w:val="1178308301"/>
          <w:placeholder>
            <w:docPart w:val="DefaultPlaceholder_-1854013440"/>
          </w:placeholder>
        </w:sdtPr>
        <w:sdtEndPr/>
        <w:sdtContent>
          <w:r w:rsidR="00405245" w:rsidRPr="00405245">
            <w:rPr>
              <w:bCs/>
              <w:i/>
              <w:iCs/>
              <w:color w:val="000000"/>
            </w:rPr>
            <w:t>[22]</w:t>
          </w:r>
        </w:sdtContent>
      </w:sdt>
      <w:r w:rsidR="00F31EFD" w:rsidRPr="00D2573F">
        <w:rPr>
          <w:bCs/>
          <w:i/>
          <w:iCs/>
        </w:rPr>
        <w:t xml:space="preserve">, </w:t>
      </w:r>
      <w:r w:rsidR="00D7560B">
        <w:rPr>
          <w:bCs/>
          <w:i/>
          <w:iCs/>
        </w:rPr>
        <w:t xml:space="preserve">метод может быть </w:t>
      </w:r>
      <w:r w:rsidR="00F31EFD" w:rsidRPr="00D2573F">
        <w:rPr>
          <w:bCs/>
          <w:i/>
          <w:iCs/>
        </w:rPr>
        <w:t xml:space="preserve">полезен для </w:t>
      </w:r>
      <w:r w:rsidRPr="00D2573F">
        <w:rPr>
          <w:bCs/>
          <w:i/>
          <w:iCs/>
        </w:rPr>
        <w:t xml:space="preserve">дифференциальной диагностики и </w:t>
      </w:r>
      <w:r w:rsidR="00F31EFD" w:rsidRPr="00D2573F">
        <w:rPr>
          <w:bCs/>
          <w:i/>
          <w:iCs/>
        </w:rPr>
        <w:t>исключения других патологий</w:t>
      </w:r>
      <w:r w:rsidR="00212183">
        <w:rPr>
          <w:bCs/>
          <w:i/>
          <w:iCs/>
        </w:rPr>
        <w:t xml:space="preserve"> </w:t>
      </w:r>
      <w:sdt>
        <w:sdtPr>
          <w:rPr>
            <w:bCs/>
            <w:i/>
            <w:iCs/>
            <w:color w:val="000000"/>
          </w:rPr>
          <w:tag w:val="MENDELEY_CITATION_v3_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"/>
          <w:id w:val="-1510204682"/>
          <w:placeholder>
            <w:docPart w:val="DefaultPlaceholder_-1854013440"/>
          </w:placeholder>
        </w:sdtPr>
        <w:sdtEndPr/>
        <w:sdtContent>
          <w:r w:rsidR="00405245" w:rsidRPr="00405245">
            <w:rPr>
              <w:bCs/>
              <w:i/>
              <w:iCs/>
              <w:color w:val="000000"/>
            </w:rPr>
            <w:t>[23]</w:t>
          </w:r>
        </w:sdtContent>
      </w:sdt>
      <w:r w:rsidR="00F31EFD" w:rsidRPr="00D2573F">
        <w:rPr>
          <w:bCs/>
          <w:i/>
          <w:iCs/>
        </w:rPr>
        <w:t>.</w:t>
      </w:r>
      <w:r w:rsidRPr="00D2573F">
        <w:rPr>
          <w:bCs/>
          <w:i/>
          <w:iCs/>
        </w:rPr>
        <w:t xml:space="preserve"> </w:t>
      </w:r>
      <w:r w:rsidR="00065E8B" w:rsidRPr="00D2573F">
        <w:rPr>
          <w:bCs/>
          <w:i/>
          <w:iCs/>
        </w:rPr>
        <w:t xml:space="preserve">На </w:t>
      </w:r>
      <w:proofErr w:type="spellStart"/>
      <w:r w:rsidR="00065E8B" w:rsidRPr="00D2573F">
        <w:rPr>
          <w:bCs/>
          <w:i/>
          <w:iCs/>
        </w:rPr>
        <w:t>серошкальном</w:t>
      </w:r>
      <w:proofErr w:type="spellEnd"/>
      <w:r w:rsidR="00065E8B" w:rsidRPr="00D2573F">
        <w:rPr>
          <w:bCs/>
          <w:i/>
          <w:iCs/>
        </w:rPr>
        <w:t xml:space="preserve"> УЗИ придаток яичка будет выглядеть увеличенным и неоднородным, может присутствовать реактивное </w:t>
      </w:r>
      <w:proofErr w:type="spellStart"/>
      <w:r w:rsidR="00065E8B" w:rsidRPr="00D2573F">
        <w:rPr>
          <w:bCs/>
          <w:i/>
          <w:iCs/>
        </w:rPr>
        <w:t>гидроцеле</w:t>
      </w:r>
      <w:proofErr w:type="spellEnd"/>
      <w:r w:rsidR="00065E8B" w:rsidRPr="00D2573F">
        <w:rPr>
          <w:bCs/>
          <w:i/>
          <w:iCs/>
        </w:rPr>
        <w:t xml:space="preserve"> или </w:t>
      </w:r>
      <w:proofErr w:type="spellStart"/>
      <w:r w:rsidR="00065E8B" w:rsidRPr="00D2573F">
        <w:rPr>
          <w:bCs/>
          <w:i/>
          <w:iCs/>
        </w:rPr>
        <w:t>пиоцеле</w:t>
      </w:r>
      <w:proofErr w:type="spellEnd"/>
      <w:r w:rsidR="00065E8B" w:rsidRPr="00D2573F">
        <w:rPr>
          <w:bCs/>
          <w:i/>
          <w:iCs/>
        </w:rPr>
        <w:t xml:space="preserve">. Однако это вторичные признаки при диагностике острого эпидидимита. </w:t>
      </w:r>
      <w:r w:rsidR="006B0905" w:rsidRPr="00D2573F">
        <w:rPr>
          <w:bCs/>
          <w:i/>
          <w:iCs/>
        </w:rPr>
        <w:t>ЦДК</w:t>
      </w:r>
      <w:r w:rsidR="00065E8B" w:rsidRPr="00D2573F">
        <w:rPr>
          <w:bCs/>
          <w:i/>
          <w:iCs/>
        </w:rPr>
        <w:t xml:space="preserve"> покажет повышенный кровоток на </w:t>
      </w:r>
      <w:r w:rsidR="00D7560B" w:rsidRPr="00D2573F">
        <w:rPr>
          <w:bCs/>
          <w:i/>
          <w:iCs/>
        </w:rPr>
        <w:t>пораженной стороне</w:t>
      </w:r>
      <w:r w:rsidR="00065E8B" w:rsidRPr="00D2573F">
        <w:rPr>
          <w:bCs/>
          <w:i/>
          <w:iCs/>
        </w:rPr>
        <w:t xml:space="preserve">. </w:t>
      </w:r>
      <w:r w:rsidR="006B0905" w:rsidRPr="00D2573F">
        <w:rPr>
          <w:bCs/>
          <w:i/>
          <w:iCs/>
        </w:rPr>
        <w:t xml:space="preserve">Необходимо обратить внимание, </w:t>
      </w:r>
      <w:r w:rsidR="00065E8B" w:rsidRPr="00D2573F">
        <w:rPr>
          <w:bCs/>
          <w:i/>
          <w:iCs/>
        </w:rPr>
        <w:t xml:space="preserve">одного лишь наличия </w:t>
      </w:r>
      <w:r w:rsidR="001B10B3">
        <w:rPr>
          <w:bCs/>
          <w:i/>
          <w:iCs/>
        </w:rPr>
        <w:t xml:space="preserve">усиления </w:t>
      </w:r>
      <w:r w:rsidR="001B10B3" w:rsidRPr="00D2573F">
        <w:rPr>
          <w:bCs/>
          <w:i/>
          <w:iCs/>
        </w:rPr>
        <w:t xml:space="preserve">кровотока </w:t>
      </w:r>
      <w:r w:rsidR="00065E8B" w:rsidRPr="00D2573F">
        <w:rPr>
          <w:bCs/>
          <w:i/>
          <w:iCs/>
        </w:rPr>
        <w:t>придатка недостаточно; скорее следует определить асимметричное увеличение по сравнению с бессимптомной стороной</w:t>
      </w:r>
      <w:sdt>
        <w:sdtPr>
          <w:rPr>
            <w:bCs/>
            <w:i/>
            <w:iCs/>
            <w:color w:val="000000"/>
          </w:rPr>
          <w:tag w:val="MENDELEY_CITATION_v3_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"/>
          <w:id w:val="721100974"/>
          <w:placeholder>
            <w:docPart w:val="DefaultPlaceholder_-1854013440"/>
          </w:placeholder>
        </w:sdtPr>
        <w:sdtEndPr/>
        <w:sdtContent>
          <w:r w:rsidR="00405245" w:rsidRPr="00405245">
            <w:rPr>
              <w:bCs/>
              <w:i/>
              <w:iCs/>
              <w:color w:val="000000"/>
            </w:rPr>
            <w:t>[24]</w:t>
          </w:r>
        </w:sdtContent>
      </w:sdt>
      <w:r w:rsidR="00065E8B" w:rsidRPr="00065E8B">
        <w:rPr>
          <w:bCs/>
        </w:rPr>
        <w:t>.</w:t>
      </w:r>
      <w:r w:rsidR="006B0905">
        <w:rPr>
          <w:bCs/>
        </w:rPr>
        <w:t xml:space="preserve"> </w:t>
      </w:r>
    </w:p>
    <w:p w14:paraId="33172EE9" w14:textId="77777777" w:rsidR="00967733" w:rsidRDefault="00967733" w:rsidP="002D5D4B">
      <w:pPr>
        <w:pStyle w:val="ConsPlusNormal"/>
        <w:spacing w:before="240"/>
        <w:ind w:firstLine="540"/>
        <w:jc w:val="both"/>
        <w:divId w:val="266810958"/>
      </w:pPr>
    </w:p>
    <w:p w14:paraId="1B6F8281" w14:textId="77777777" w:rsidR="00B46390" w:rsidRDefault="00B46390" w:rsidP="00B104EF">
      <w:pPr>
        <w:pStyle w:val="2"/>
        <w:divId w:val="266810958"/>
      </w:pPr>
      <w:bookmarkStart w:id="37" w:name="_Toc188455983"/>
      <w:r w:rsidRPr="00255EE0">
        <w:t>2.5 Ин</w:t>
      </w:r>
      <w:r w:rsidR="00A70F44" w:rsidRPr="00255EE0">
        <w:t>ые диагностические исследования</w:t>
      </w:r>
      <w:bookmarkEnd w:id="37"/>
    </w:p>
    <w:p w14:paraId="1FEE4AE2" w14:textId="77777777" w:rsidR="003007FB" w:rsidRDefault="003007FB" w:rsidP="003007FB">
      <w:pPr>
        <w:pStyle w:val="ConsPlusNormal"/>
        <w:ind w:firstLine="540"/>
        <w:jc w:val="both"/>
      </w:pPr>
      <w:bookmarkStart w:id="38" w:name="__RefHeading___doc_3"/>
      <w:bookmarkStart w:id="39" w:name="_Toc11747742"/>
    </w:p>
    <w:p w14:paraId="13BB868A" w14:textId="60D21D77" w:rsidR="003007FB" w:rsidRDefault="00F213BD" w:rsidP="003007FB">
      <w:pPr>
        <w:pStyle w:val="ConsPlusNormal"/>
        <w:ind w:firstLine="540"/>
        <w:jc w:val="both"/>
      </w:pPr>
      <w:r w:rsidRPr="00D13873">
        <w:rPr>
          <w:b/>
          <w:bCs/>
        </w:rPr>
        <w:t>Рекомендуется</w:t>
      </w:r>
      <w:r>
        <w:t xml:space="preserve"> выполнение </w:t>
      </w:r>
      <w:proofErr w:type="spellStart"/>
      <w:r>
        <w:t>спермограммы</w:t>
      </w:r>
      <w:proofErr w:type="spellEnd"/>
      <w:r>
        <w:t xml:space="preserve"> после перенесенного </w:t>
      </w:r>
      <w:proofErr w:type="spellStart"/>
      <w:r>
        <w:t>эпидидимоорхита</w:t>
      </w:r>
      <w:proofErr w:type="spellEnd"/>
      <w:r>
        <w:t xml:space="preserve"> пациентам, планирующим зачатие</w:t>
      </w:r>
      <w:r w:rsidR="003007FB">
        <w:t>.</w:t>
      </w:r>
    </w:p>
    <w:p w14:paraId="5359366A" w14:textId="77777777" w:rsidR="003007FB" w:rsidRPr="00F213BD" w:rsidRDefault="003007FB" w:rsidP="003007FB">
      <w:pPr>
        <w:pStyle w:val="ConsPlusNormal"/>
        <w:spacing w:before="240"/>
        <w:ind w:firstLine="540"/>
        <w:rPr>
          <w:b/>
        </w:rPr>
      </w:pPr>
      <w:r w:rsidRPr="00F213BD">
        <w:rPr>
          <w:b/>
        </w:rPr>
        <w:t>Уровень убедительности рекомендаций В (уровень достоверности доказательств - 2)</w:t>
      </w:r>
    </w:p>
    <w:p w14:paraId="208960CB" w14:textId="77777777" w:rsidR="003007FB" w:rsidRDefault="003007FB" w:rsidP="003007FB">
      <w:pPr>
        <w:pStyle w:val="ConsPlusNormal"/>
        <w:ind w:firstLine="540"/>
        <w:jc w:val="both"/>
      </w:pPr>
    </w:p>
    <w:p w14:paraId="51530EE2" w14:textId="7B7F1298" w:rsidR="003007FB" w:rsidRPr="003007FB" w:rsidRDefault="00F213BD" w:rsidP="003007FB">
      <w:pPr>
        <w:pStyle w:val="ConsPlusNormal"/>
        <w:ind w:firstLine="540"/>
        <w:jc w:val="both"/>
        <w:rPr>
          <w:i/>
          <w:iCs/>
        </w:rPr>
      </w:pPr>
      <w:r w:rsidRPr="00F213BD">
        <w:rPr>
          <w:b/>
          <w:bCs/>
        </w:rPr>
        <w:lastRenderedPageBreak/>
        <w:t>Комментарии:</w:t>
      </w:r>
      <w:r>
        <w:rPr>
          <w:b/>
          <w:bCs/>
        </w:rPr>
        <w:t xml:space="preserve"> </w:t>
      </w:r>
      <w:proofErr w:type="spellStart"/>
      <w:r w:rsidRPr="00017049">
        <w:rPr>
          <w:i/>
          <w:iCs/>
        </w:rPr>
        <w:t>к</w:t>
      </w:r>
      <w:r w:rsidR="003007FB" w:rsidRPr="003007FB">
        <w:rPr>
          <w:i/>
          <w:iCs/>
        </w:rPr>
        <w:t>огортное</w:t>
      </w:r>
      <w:proofErr w:type="spellEnd"/>
      <w:r w:rsidR="003007FB" w:rsidRPr="003007FB">
        <w:rPr>
          <w:i/>
          <w:iCs/>
        </w:rPr>
        <w:t xml:space="preserve"> исследование показало, что параметры спермы могут быть нарушены во время эпидидимита, но восстанавливаются после успешного лечения</w:t>
      </w:r>
      <w:r>
        <w:rPr>
          <w:i/>
          <w:iCs/>
        </w:rPr>
        <w:t xml:space="preserve"> </w:t>
      </w:r>
      <w:sdt>
        <w:sdtPr>
          <w:rPr>
            <w:i/>
            <w:iCs/>
            <w:color w:val="000000"/>
          </w:rPr>
          <w:tag w:val="MENDELEY_CITATION_v3_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"/>
          <w:id w:val="1293476764"/>
          <w:placeholder>
            <w:docPart w:val="DefaultPlaceholder_-1854013440"/>
          </w:placeholder>
        </w:sdtPr>
        <w:sdtEndPr/>
        <w:sdtContent>
          <w:r w:rsidR="00405245" w:rsidRPr="00405245">
            <w:rPr>
              <w:i/>
              <w:iCs/>
              <w:color w:val="000000"/>
            </w:rPr>
            <w:t>[25]</w:t>
          </w:r>
        </w:sdtContent>
      </w:sdt>
      <w:r w:rsidR="003007FB" w:rsidRPr="003007FB">
        <w:rPr>
          <w:i/>
          <w:iCs/>
        </w:rPr>
        <w:t xml:space="preserve">. </w:t>
      </w:r>
    </w:p>
    <w:p w14:paraId="7A6EC459" w14:textId="77777777" w:rsidR="00BD58FE" w:rsidRPr="00255EE0" w:rsidRDefault="00BD58FE" w:rsidP="00BD58FE">
      <w:pPr>
        <w:pStyle w:val="ConsPlusNormal"/>
        <w:ind w:firstLine="539"/>
        <w:jc w:val="both"/>
      </w:pPr>
    </w:p>
    <w:p w14:paraId="066F78C8" w14:textId="77777777" w:rsidR="000414F6" w:rsidRPr="00255EE0" w:rsidRDefault="00CB71DA" w:rsidP="00BD58FE">
      <w:pPr>
        <w:pStyle w:val="afff"/>
      </w:pPr>
      <w:bookmarkStart w:id="40" w:name="_Toc188455984"/>
      <w:r w:rsidRPr="00255EE0">
        <w:t>3. Лечение</w:t>
      </w:r>
      <w:bookmarkEnd w:id="38"/>
      <w:r w:rsidR="0038545E" w:rsidRPr="00255EE0">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9"/>
      <w:bookmarkEnd w:id="40"/>
    </w:p>
    <w:p w14:paraId="7D793A3D" w14:textId="77777777" w:rsidR="00BD58FE" w:rsidRPr="00255EE0" w:rsidRDefault="00BD58FE" w:rsidP="00BD58FE">
      <w:pPr>
        <w:pStyle w:val="ConsPlusNormal"/>
        <w:ind w:firstLine="540"/>
        <w:jc w:val="both"/>
      </w:pPr>
      <w:bookmarkStart w:id="41" w:name="__RefHeading___doc_4"/>
      <w:bookmarkStart w:id="42" w:name="_Toc11747746"/>
    </w:p>
    <w:p w14:paraId="2EBC2F19" w14:textId="1F29B9D1" w:rsidR="00A80632" w:rsidRDefault="00F213BD" w:rsidP="003007FB">
      <w:pPr>
        <w:pStyle w:val="ConsPlusNormal"/>
        <w:ind w:firstLine="540"/>
        <w:jc w:val="both"/>
      </w:pPr>
      <w:r w:rsidRPr="00D13873">
        <w:rPr>
          <w:b/>
          <w:bCs/>
        </w:rPr>
        <w:t>Рекомендуется</w:t>
      </w:r>
      <w:r>
        <w:t xml:space="preserve"> проинформировать о рисках для окружающих и необходимости воздержаться от сексуальной активности</w:t>
      </w:r>
      <w:r w:rsidR="00D70063">
        <w:t xml:space="preserve"> без использования барьерных методов контрацепции</w:t>
      </w:r>
      <w:r>
        <w:t xml:space="preserve"> до полного выздоровления, м</w:t>
      </w:r>
      <w:r w:rsidR="00F62D96">
        <w:t>ужчин с</w:t>
      </w:r>
      <w:r>
        <w:t xml:space="preserve"> </w:t>
      </w:r>
      <w:proofErr w:type="spellStart"/>
      <w:r>
        <w:t>эпидидимоорхитом</w:t>
      </w:r>
      <w:proofErr w:type="spellEnd"/>
      <w:r>
        <w:t xml:space="preserve">, вызванным </w:t>
      </w:r>
      <w:r w:rsidR="00F62D96">
        <w:t>ИППП</w:t>
      </w:r>
      <w:r w:rsidR="00D70063">
        <w:t>, с целью профилактики передачи возбудителя</w:t>
      </w:r>
      <w:r w:rsidR="00017049">
        <w:t>.</w:t>
      </w:r>
    </w:p>
    <w:p w14:paraId="04678C28" w14:textId="52EE49BA" w:rsidR="00A80632" w:rsidRPr="00F213BD" w:rsidRDefault="00A80632" w:rsidP="00A80632">
      <w:pPr>
        <w:pStyle w:val="ConsPlusNormal"/>
        <w:spacing w:before="240"/>
        <w:ind w:firstLine="540"/>
        <w:rPr>
          <w:b/>
        </w:rPr>
      </w:pPr>
      <w:r w:rsidRPr="00F213BD">
        <w:rPr>
          <w:b/>
        </w:rPr>
        <w:t xml:space="preserve">Уровень убедительности рекомендаций – </w:t>
      </w:r>
      <w:r w:rsidR="00212183" w:rsidRPr="00F213BD">
        <w:rPr>
          <w:b/>
        </w:rPr>
        <w:t>4</w:t>
      </w:r>
      <w:r w:rsidRPr="00F213BD">
        <w:rPr>
          <w:b/>
        </w:rPr>
        <w:t xml:space="preserve"> (уровень достоверности доказательств - </w:t>
      </w:r>
      <w:r w:rsidR="00212183" w:rsidRPr="00F213BD">
        <w:rPr>
          <w:b/>
        </w:rPr>
        <w:t>С</w:t>
      </w:r>
      <w:r w:rsidRPr="00F213BD">
        <w:rPr>
          <w:b/>
        </w:rPr>
        <w:t>)</w:t>
      </w:r>
    </w:p>
    <w:p w14:paraId="1378853E" w14:textId="77777777" w:rsidR="00A80632" w:rsidRDefault="00A80632" w:rsidP="00F62D96">
      <w:pPr>
        <w:pStyle w:val="ConsPlusNormal"/>
        <w:ind w:firstLine="540"/>
        <w:rPr>
          <w:i/>
          <w:iCs/>
        </w:rPr>
      </w:pPr>
    </w:p>
    <w:p w14:paraId="083EE9EB" w14:textId="77777777" w:rsidR="00A80632" w:rsidRDefault="00A80632" w:rsidP="00F62D96">
      <w:pPr>
        <w:pStyle w:val="ConsPlusNormal"/>
        <w:ind w:firstLine="540"/>
      </w:pPr>
    </w:p>
    <w:p w14:paraId="70A09E28" w14:textId="11E4891E" w:rsidR="00A80632" w:rsidRDefault="00D70063" w:rsidP="00153F8E">
      <w:pPr>
        <w:pStyle w:val="ConsPlusNormal"/>
        <w:ind w:firstLine="540"/>
        <w:jc w:val="both"/>
      </w:pPr>
      <w:r w:rsidRPr="00D13873">
        <w:rPr>
          <w:b/>
          <w:bCs/>
        </w:rPr>
        <w:t>Рекомендуется</w:t>
      </w:r>
      <w:r>
        <w:t xml:space="preserve"> всем пациентам с </w:t>
      </w:r>
      <w:proofErr w:type="spellStart"/>
      <w:r>
        <w:t>эпидидимоорхитом</w:t>
      </w:r>
      <w:proofErr w:type="spellEnd"/>
      <w:r>
        <w:t xml:space="preserve"> </w:t>
      </w:r>
      <w:r w:rsidRPr="00153F8E">
        <w:t>эмпирическая</w:t>
      </w:r>
      <w:r>
        <w:t xml:space="preserve"> антибактериальная терапия на основании</w:t>
      </w:r>
      <w:r w:rsidRPr="00153F8E">
        <w:t xml:space="preserve"> </w:t>
      </w:r>
      <w:r>
        <w:t>наиболее вероятного возбудителя</w:t>
      </w:r>
      <w:r w:rsidR="00A80632">
        <w:t xml:space="preserve">. </w:t>
      </w:r>
    </w:p>
    <w:p w14:paraId="5CE050CD" w14:textId="77777777" w:rsidR="00DC5D41" w:rsidRPr="00D70063" w:rsidRDefault="00DC5D41" w:rsidP="00DC5D41">
      <w:pPr>
        <w:pStyle w:val="ConsPlusNormal"/>
        <w:spacing w:before="240"/>
        <w:ind w:firstLine="540"/>
        <w:rPr>
          <w:b/>
        </w:rPr>
      </w:pPr>
      <w:r w:rsidRPr="00D70063">
        <w:rPr>
          <w:b/>
        </w:rPr>
        <w:t xml:space="preserve">Уровень убедительности рекомендаций – </w:t>
      </w:r>
      <w:r w:rsidR="00153F8E" w:rsidRPr="00D70063">
        <w:rPr>
          <w:b/>
        </w:rPr>
        <w:t>А</w:t>
      </w:r>
      <w:r w:rsidRPr="00D70063">
        <w:rPr>
          <w:b/>
        </w:rPr>
        <w:t xml:space="preserve"> (уровень достоверности доказательств - </w:t>
      </w:r>
      <w:r w:rsidR="00153F8E" w:rsidRPr="00D70063">
        <w:rPr>
          <w:b/>
        </w:rPr>
        <w:t>1</w:t>
      </w:r>
      <w:r w:rsidR="00153F8E" w:rsidRPr="00D70063">
        <w:rPr>
          <w:b/>
          <w:lang w:val="en-US"/>
        </w:rPr>
        <w:t>b</w:t>
      </w:r>
      <w:r w:rsidRPr="00D70063">
        <w:rPr>
          <w:b/>
        </w:rPr>
        <w:t>)</w:t>
      </w:r>
    </w:p>
    <w:p w14:paraId="2488B472" w14:textId="77777777" w:rsidR="00DC5D41" w:rsidRDefault="00DC5D41" w:rsidP="00DC5D41">
      <w:pPr>
        <w:pStyle w:val="ConsPlusNormal"/>
        <w:ind w:firstLine="540"/>
        <w:rPr>
          <w:i/>
          <w:iCs/>
        </w:rPr>
      </w:pPr>
    </w:p>
    <w:p w14:paraId="2B7F4970" w14:textId="2A14209F" w:rsidR="002533AE" w:rsidRPr="00153F8E" w:rsidRDefault="00DC5D41" w:rsidP="00153F8E">
      <w:pPr>
        <w:pStyle w:val="ConsPlusNormal"/>
        <w:ind w:firstLine="540"/>
        <w:jc w:val="both"/>
        <w:rPr>
          <w:i/>
          <w:iCs/>
        </w:rPr>
      </w:pPr>
      <w:r w:rsidRPr="00D70063">
        <w:rPr>
          <w:b/>
          <w:bCs/>
        </w:rPr>
        <w:t>Комментарии:</w:t>
      </w:r>
      <w:r w:rsidR="00153F8E">
        <w:rPr>
          <w:i/>
          <w:iCs/>
        </w:rPr>
        <w:t xml:space="preserve"> э</w:t>
      </w:r>
      <w:r w:rsidR="00F62D96" w:rsidRPr="00DC5D41">
        <w:rPr>
          <w:i/>
          <w:iCs/>
        </w:rPr>
        <w:t xml:space="preserve">мпирическая антимикробная терапия должна выбираться с учетом наиболее вероятного возбудителя и степени проникновения в воспаленный придаток яичка и может нуждаться в изменении в соответствии с местной чувствительностью патогенов и локальным рекомендациям. Как правило, изначально следует выбирать антибиотик с учетом потенциального влияния как на C. </w:t>
      </w:r>
      <w:proofErr w:type="spellStart"/>
      <w:r w:rsidR="00F62D96" w:rsidRPr="00DC5D41">
        <w:rPr>
          <w:i/>
          <w:iCs/>
        </w:rPr>
        <w:t>trachomatis</w:t>
      </w:r>
      <w:proofErr w:type="spellEnd"/>
      <w:r w:rsidR="00F62D96" w:rsidRPr="00DC5D41">
        <w:rPr>
          <w:i/>
          <w:iCs/>
        </w:rPr>
        <w:t xml:space="preserve">, так и на </w:t>
      </w:r>
      <w:proofErr w:type="spellStart"/>
      <w:r w:rsidR="00F62D96" w:rsidRPr="00DC5D41">
        <w:rPr>
          <w:i/>
          <w:iCs/>
        </w:rPr>
        <w:t>энтеробактерии</w:t>
      </w:r>
      <w:proofErr w:type="spellEnd"/>
      <w:r w:rsidR="00F62D96" w:rsidRPr="00DC5D41">
        <w:rPr>
          <w:i/>
          <w:iCs/>
        </w:rPr>
        <w:t>, а схема лечения, в реальном времени, должна быть изменена в соответствии с идентификацией патогена</w:t>
      </w:r>
      <w:r w:rsidR="00BF15DB" w:rsidRPr="00DC5D41">
        <w:rPr>
          <w:i/>
          <w:iCs/>
        </w:rPr>
        <w:t>, по мере поступления данных</w:t>
      </w:r>
      <w:r w:rsidR="00F62D96" w:rsidRPr="00DC5D41">
        <w:rPr>
          <w:i/>
          <w:iCs/>
        </w:rPr>
        <w:t xml:space="preserve">. </w:t>
      </w:r>
      <w:proofErr w:type="spellStart"/>
      <w:r w:rsidR="00F62D96" w:rsidRPr="00DC5D41">
        <w:rPr>
          <w:i/>
          <w:iCs/>
        </w:rPr>
        <w:t>Доксициклин</w:t>
      </w:r>
      <w:proofErr w:type="spellEnd"/>
      <w:r w:rsidR="00F62D96" w:rsidRPr="00DC5D41">
        <w:rPr>
          <w:i/>
          <w:iCs/>
        </w:rPr>
        <w:t xml:space="preserve"> и некоторые специфические </w:t>
      </w:r>
      <w:proofErr w:type="spellStart"/>
      <w:r w:rsidR="00F62D96" w:rsidRPr="00DC5D41">
        <w:rPr>
          <w:i/>
          <w:iCs/>
        </w:rPr>
        <w:t>фторхинолоны</w:t>
      </w:r>
      <w:proofErr w:type="spellEnd"/>
      <w:r w:rsidR="00F62D96" w:rsidRPr="00DC5D41">
        <w:rPr>
          <w:i/>
          <w:iCs/>
        </w:rPr>
        <w:t xml:space="preserve"> имеют хорошие клинические и микробиологические показатели излечения у пациентов с подозрением на C. </w:t>
      </w:r>
      <w:proofErr w:type="spellStart"/>
      <w:r w:rsidR="00F62D96" w:rsidRPr="00DC5D41">
        <w:rPr>
          <w:i/>
          <w:iCs/>
        </w:rPr>
        <w:t>trachomatis</w:t>
      </w:r>
      <w:proofErr w:type="spellEnd"/>
      <w:r w:rsidR="00F62D96" w:rsidRPr="00DC5D41">
        <w:rPr>
          <w:i/>
          <w:iCs/>
        </w:rPr>
        <w:t xml:space="preserve"> или M. </w:t>
      </w:r>
      <w:proofErr w:type="spellStart"/>
      <w:r w:rsidR="00F62D96" w:rsidRPr="00DC5D41">
        <w:rPr>
          <w:i/>
          <w:iCs/>
        </w:rPr>
        <w:t>genitalium</w:t>
      </w:r>
      <w:proofErr w:type="spellEnd"/>
      <w:r w:rsidR="00F62D96" w:rsidRPr="00DC5D41">
        <w:rPr>
          <w:i/>
          <w:iCs/>
        </w:rPr>
        <w:t xml:space="preserve">, и оба достигают адекватных уровней </w:t>
      </w:r>
      <w:r w:rsidR="004D7316" w:rsidRPr="00DC5D41">
        <w:rPr>
          <w:i/>
          <w:iCs/>
        </w:rPr>
        <w:t xml:space="preserve">концентрации </w:t>
      </w:r>
      <w:r w:rsidR="00F62D96" w:rsidRPr="00DC5D41">
        <w:rPr>
          <w:i/>
          <w:iCs/>
        </w:rPr>
        <w:t xml:space="preserve">в воспаленных мужских половых </w:t>
      </w:r>
      <w:r w:rsidR="004D7316" w:rsidRPr="00DC5D41">
        <w:rPr>
          <w:i/>
          <w:iCs/>
        </w:rPr>
        <w:t>органах</w:t>
      </w:r>
      <w:r w:rsidR="00F62D96" w:rsidRPr="00DC5D41">
        <w:rPr>
          <w:i/>
          <w:iCs/>
        </w:rPr>
        <w:t xml:space="preserve"> при пероральном приеме. </w:t>
      </w:r>
      <w:r w:rsidR="005416B6" w:rsidRPr="00DC5D41">
        <w:rPr>
          <w:i/>
          <w:iCs/>
        </w:rPr>
        <w:t>А</w:t>
      </w:r>
      <w:r w:rsidR="00F62D96" w:rsidRPr="00DC5D41">
        <w:rPr>
          <w:i/>
          <w:iCs/>
        </w:rPr>
        <w:t>нтибиотики</w:t>
      </w:r>
      <w:r w:rsidR="005416B6" w:rsidRPr="00DC5D41">
        <w:rPr>
          <w:i/>
          <w:iCs/>
        </w:rPr>
        <w:t xml:space="preserve"> из группы макролидов</w:t>
      </w:r>
      <w:r w:rsidR="00F62D96" w:rsidRPr="00DC5D41">
        <w:rPr>
          <w:i/>
          <w:iCs/>
        </w:rPr>
        <w:t xml:space="preserve">, такие как азитромицин, эффективны против C. </w:t>
      </w:r>
      <w:proofErr w:type="spellStart"/>
      <w:r w:rsidR="00F62D96" w:rsidRPr="00DC5D41">
        <w:rPr>
          <w:i/>
          <w:iCs/>
        </w:rPr>
        <w:t>trachomatis</w:t>
      </w:r>
      <w:proofErr w:type="spellEnd"/>
      <w:r w:rsidR="00F62D96" w:rsidRPr="00DC5D41">
        <w:rPr>
          <w:i/>
          <w:iCs/>
        </w:rPr>
        <w:t xml:space="preserve">, но не были </w:t>
      </w:r>
      <w:r w:rsidR="004D7316" w:rsidRPr="00DC5D41">
        <w:rPr>
          <w:i/>
          <w:iCs/>
        </w:rPr>
        <w:t>изучены</w:t>
      </w:r>
      <w:r w:rsidR="00F62D96" w:rsidRPr="00DC5D41">
        <w:rPr>
          <w:i/>
          <w:iCs/>
        </w:rPr>
        <w:t xml:space="preserve"> при эпидидимите; однако </w:t>
      </w:r>
      <w:r w:rsidR="004D7316" w:rsidRPr="00DC5D41">
        <w:rPr>
          <w:i/>
          <w:iCs/>
        </w:rPr>
        <w:t>многие</w:t>
      </w:r>
      <w:r w:rsidR="00F62D96" w:rsidRPr="00DC5D41">
        <w:rPr>
          <w:i/>
          <w:iCs/>
        </w:rPr>
        <w:t xml:space="preserve"> фармакокинетические исследования показывают, что азитромицин может эффективно проникать в ткань </w:t>
      </w:r>
      <w:r w:rsidR="005416B6" w:rsidRPr="00DC5D41">
        <w:rPr>
          <w:i/>
          <w:iCs/>
        </w:rPr>
        <w:t xml:space="preserve">придатка яичка </w:t>
      </w:r>
      <w:r w:rsidR="00F62D96" w:rsidRPr="00DC5D41">
        <w:rPr>
          <w:i/>
          <w:iCs/>
        </w:rPr>
        <w:t xml:space="preserve">при приеме в </w:t>
      </w:r>
      <w:r w:rsidR="005416B6" w:rsidRPr="00DC5D41">
        <w:rPr>
          <w:i/>
          <w:iCs/>
        </w:rPr>
        <w:t>адекватных</w:t>
      </w:r>
      <w:r w:rsidR="00F62D96" w:rsidRPr="00DC5D41">
        <w:rPr>
          <w:i/>
          <w:iCs/>
        </w:rPr>
        <w:t xml:space="preserve"> дозах</w:t>
      </w:r>
      <w:r w:rsidR="00E54819">
        <w:rPr>
          <w:i/>
          <w:iCs/>
        </w:rPr>
        <w:t xml:space="preserve"> </w:t>
      </w:r>
      <w:sdt>
        <w:sdtPr>
          <w:rPr>
            <w:i/>
            <w:iCs/>
            <w:color w:val="000000"/>
          </w:rPr>
          <w:tag w:val="MENDELEY_CITATION_v3_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"/>
          <w:id w:val="-1495792994"/>
          <w:placeholder>
            <w:docPart w:val="DefaultPlaceholder_-1854013440"/>
          </w:placeholder>
        </w:sdtPr>
        <w:sdtEndPr/>
        <w:sdtContent>
          <w:r w:rsidR="00405245" w:rsidRPr="00405245">
            <w:rPr>
              <w:i/>
              <w:iCs/>
              <w:color w:val="000000"/>
            </w:rPr>
            <w:t>[26]</w:t>
          </w:r>
        </w:sdtContent>
      </w:sdt>
      <w:r w:rsidR="005416B6" w:rsidRPr="00DC5D41">
        <w:rPr>
          <w:i/>
          <w:iCs/>
        </w:rPr>
        <w:t xml:space="preserve">. </w:t>
      </w:r>
      <w:proofErr w:type="spellStart"/>
      <w:r w:rsidR="00F62D96" w:rsidRPr="00DC5D41">
        <w:rPr>
          <w:i/>
          <w:iCs/>
        </w:rPr>
        <w:t>Фторхинолоны</w:t>
      </w:r>
      <w:proofErr w:type="spellEnd"/>
      <w:r w:rsidR="00F62D96" w:rsidRPr="00DC5D41">
        <w:rPr>
          <w:i/>
          <w:iCs/>
        </w:rPr>
        <w:t xml:space="preserve"> остаются эффективными для перорального лечения </w:t>
      </w:r>
      <w:proofErr w:type="spellStart"/>
      <w:r w:rsidR="00F62D96" w:rsidRPr="00DC5D41">
        <w:rPr>
          <w:i/>
          <w:iCs/>
        </w:rPr>
        <w:t>Enterobacterales</w:t>
      </w:r>
      <w:proofErr w:type="spellEnd"/>
      <w:r w:rsidR="00F62D96" w:rsidRPr="00DC5D41">
        <w:rPr>
          <w:i/>
          <w:iCs/>
        </w:rPr>
        <w:t>, хотя резистентность</w:t>
      </w:r>
      <w:r w:rsidR="005416B6" w:rsidRPr="00DC5D41">
        <w:rPr>
          <w:i/>
          <w:iCs/>
        </w:rPr>
        <w:t xml:space="preserve"> к ним с каждым годом </w:t>
      </w:r>
      <w:r w:rsidR="00F62D96" w:rsidRPr="00DC5D41">
        <w:rPr>
          <w:i/>
          <w:iCs/>
        </w:rPr>
        <w:t xml:space="preserve">растет </w:t>
      </w:r>
      <w:r w:rsidR="005416B6" w:rsidRPr="00DC5D41">
        <w:rPr>
          <w:i/>
          <w:iCs/>
        </w:rPr>
        <w:t xml:space="preserve">и при их выборе необходимо </w:t>
      </w:r>
      <w:r w:rsidR="00A3542C" w:rsidRPr="00DC5D41">
        <w:rPr>
          <w:i/>
          <w:iCs/>
        </w:rPr>
        <w:t>учитывать данные локальной резистентности в режиме реального времени</w:t>
      </w:r>
      <w:r w:rsidR="00F62D96" w:rsidRPr="00DC5D41">
        <w:rPr>
          <w:i/>
          <w:iCs/>
        </w:rPr>
        <w:t xml:space="preserve">. </w:t>
      </w:r>
      <w:proofErr w:type="spellStart"/>
      <w:r w:rsidR="00F62D96" w:rsidRPr="00DC5D41">
        <w:rPr>
          <w:i/>
          <w:iCs/>
        </w:rPr>
        <w:t>Фторхинолоны</w:t>
      </w:r>
      <w:proofErr w:type="spellEnd"/>
      <w:r w:rsidR="00A3542C" w:rsidRPr="00DC5D41">
        <w:rPr>
          <w:i/>
          <w:iCs/>
        </w:rPr>
        <w:t xml:space="preserve">, на сегодняшний день, </w:t>
      </w:r>
      <w:r w:rsidR="00F62D96" w:rsidRPr="00DC5D41">
        <w:rPr>
          <w:i/>
          <w:iCs/>
        </w:rPr>
        <w:t xml:space="preserve">не </w:t>
      </w:r>
      <w:r w:rsidR="00A3542C" w:rsidRPr="00DC5D41">
        <w:rPr>
          <w:i/>
          <w:iCs/>
        </w:rPr>
        <w:t>являются препаратом выбора для</w:t>
      </w:r>
      <w:r w:rsidR="00F62D96" w:rsidRPr="00DC5D41">
        <w:rPr>
          <w:i/>
          <w:iCs/>
        </w:rPr>
        <w:t xml:space="preserve"> лечения гонореи. Однократная высокая парентеральная доза цефалоспорина третьего поколения эффективна против N. </w:t>
      </w:r>
      <w:proofErr w:type="spellStart"/>
      <w:r w:rsidR="00F62D96" w:rsidRPr="00DC5D41">
        <w:rPr>
          <w:i/>
          <w:iCs/>
        </w:rPr>
        <w:t>gonorrhoeae</w:t>
      </w:r>
      <w:proofErr w:type="spellEnd"/>
      <w:r w:rsidR="00F62D96" w:rsidRPr="00DC5D41">
        <w:rPr>
          <w:i/>
          <w:iCs/>
        </w:rPr>
        <w:t xml:space="preserve">; текущие </w:t>
      </w:r>
      <w:r w:rsidR="004D7316" w:rsidRPr="00DC5D41">
        <w:rPr>
          <w:i/>
          <w:iCs/>
        </w:rPr>
        <w:t>показатели</w:t>
      </w:r>
      <w:r w:rsidR="00F62D96" w:rsidRPr="00DC5D41">
        <w:rPr>
          <w:i/>
          <w:iCs/>
        </w:rPr>
        <w:t xml:space="preserve"> </w:t>
      </w:r>
      <w:r w:rsidR="004D7316" w:rsidRPr="00DC5D41">
        <w:rPr>
          <w:i/>
          <w:iCs/>
        </w:rPr>
        <w:t>антибиотико</w:t>
      </w:r>
      <w:r w:rsidR="00F62D96" w:rsidRPr="00DC5D41">
        <w:rPr>
          <w:i/>
          <w:iCs/>
        </w:rPr>
        <w:t>резистентности и местные рекомендации</w:t>
      </w:r>
      <w:r w:rsidR="00CA12AF">
        <w:rPr>
          <w:i/>
          <w:iCs/>
        </w:rPr>
        <w:t xml:space="preserve"> служб</w:t>
      </w:r>
      <w:r w:rsidR="00F62D96" w:rsidRPr="00DC5D41">
        <w:rPr>
          <w:i/>
          <w:iCs/>
        </w:rPr>
        <w:t xml:space="preserve"> общественного здравоохранения должны определять выбор</w:t>
      </w:r>
      <w:r w:rsidR="00CA12AF">
        <w:rPr>
          <w:i/>
          <w:iCs/>
        </w:rPr>
        <w:t xml:space="preserve"> конкретного</w:t>
      </w:r>
      <w:r w:rsidR="00F62D96" w:rsidRPr="00DC5D41">
        <w:rPr>
          <w:i/>
          <w:iCs/>
        </w:rPr>
        <w:t xml:space="preserve"> препарата.</w:t>
      </w:r>
      <w:r w:rsidR="00153F8E">
        <w:rPr>
          <w:i/>
          <w:iCs/>
        </w:rPr>
        <w:t xml:space="preserve"> </w:t>
      </w:r>
      <w:r w:rsidR="00153F8E" w:rsidRPr="00153F8E">
        <w:rPr>
          <w:i/>
          <w:iCs/>
        </w:rPr>
        <w:t>Клинический ответ на антибиотики у мужчин с тяжелым эпидидимитом следует оценивать примерно через 72 часа, в этот срок, при отсутствии клинического ответа показана смена антибактериальной терапии</w:t>
      </w:r>
      <w:r w:rsidR="00E54819">
        <w:rPr>
          <w:i/>
          <w:iCs/>
        </w:rPr>
        <w:t xml:space="preserve"> </w:t>
      </w:r>
      <w:sdt>
        <w:sdtPr>
          <w:rPr>
            <w:i/>
            <w:iCs/>
            <w:color w:val="000000"/>
          </w:rPr>
          <w:tag w:val="MENDELEY_CITATION_v3_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"/>
          <w:id w:val="397177011"/>
          <w:placeholder>
            <w:docPart w:val="DefaultPlaceholder_-1854013440"/>
          </w:placeholder>
        </w:sdtPr>
        <w:sdtEndPr/>
        <w:sdtContent>
          <w:r w:rsidR="00405245" w:rsidRPr="00405245">
            <w:rPr>
              <w:i/>
              <w:iCs/>
              <w:color w:val="000000"/>
            </w:rPr>
            <w:t>[27]</w:t>
          </w:r>
        </w:sdtContent>
      </w:sdt>
      <w:r w:rsidR="00153F8E" w:rsidRPr="00153F8E">
        <w:rPr>
          <w:i/>
          <w:iCs/>
        </w:rPr>
        <w:t xml:space="preserve">. Мужчины с вероятными или подтвержденными </w:t>
      </w:r>
      <w:r w:rsidR="00153F8E" w:rsidRPr="00153F8E">
        <w:rPr>
          <w:i/>
          <w:iCs/>
        </w:rPr>
        <w:lastRenderedPageBreak/>
        <w:t>ИППП должны проходить обследование через четырнадцать дней поле завершения лечения, чтобы проверить излечение и обеспечить отслеживание и лечение контактов в соответствии с местными рекомендациями общественного здравоохранения.</w:t>
      </w:r>
      <w:r w:rsidR="00153F8E">
        <w:rPr>
          <w:i/>
          <w:iCs/>
        </w:rPr>
        <w:t xml:space="preserve"> </w:t>
      </w:r>
      <w:r w:rsidR="00F62D96" w:rsidRPr="00153F8E">
        <w:rPr>
          <w:i/>
          <w:iCs/>
        </w:rPr>
        <w:t>Относительно этой главы были выявлены четыре руководства, основанные на систематических обзорах</w:t>
      </w:r>
      <w:r w:rsidR="00B2677C">
        <w:rPr>
          <w:i/>
          <w:iCs/>
        </w:rPr>
        <w:t xml:space="preserve"> </w:t>
      </w:r>
      <w:sdt>
        <w:sdtPr>
          <w:rPr>
            <w:i/>
            <w:iCs/>
            <w:color w:val="000000"/>
          </w:rPr>
          <w:tag w:val="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"/>
          <w:id w:val="-2083898235"/>
          <w:placeholder>
            <w:docPart w:val="DefaultPlaceholder_-1854013440"/>
          </w:placeholder>
        </w:sdtPr>
        <w:sdtEndPr/>
        <w:sdtContent>
          <w:r w:rsidR="00405245" w:rsidRPr="00405245">
            <w:rPr>
              <w:i/>
              <w:iCs/>
              <w:color w:val="000000"/>
            </w:rPr>
            <w:t>[27–30]</w:t>
          </w:r>
        </w:sdtContent>
      </w:sdt>
      <w:r w:rsidR="00F62D96" w:rsidRPr="00153F8E">
        <w:rPr>
          <w:i/>
          <w:iCs/>
        </w:rPr>
        <w:t xml:space="preserve">. </w:t>
      </w:r>
      <w:r w:rsidR="00F526B8" w:rsidRPr="00153F8E">
        <w:rPr>
          <w:i/>
          <w:iCs/>
        </w:rPr>
        <w:t xml:space="preserve"> </w:t>
      </w:r>
      <w:r w:rsidR="00F62D96" w:rsidRPr="00153F8E">
        <w:rPr>
          <w:i/>
          <w:iCs/>
        </w:rPr>
        <w:t xml:space="preserve">Подробных оценок качества доказательств не проводилось. Высококачественное РКИ продемонстрировало, что десятидневный курс ципрофлоксацина превосходил ампициллин для клинического излечения (80% против 60%) у мужчин в </w:t>
      </w:r>
      <w:r w:rsidR="00F526B8" w:rsidRPr="00153F8E">
        <w:rPr>
          <w:i/>
          <w:iCs/>
        </w:rPr>
        <w:t>возрасте&gt;</w:t>
      </w:r>
      <w:r w:rsidR="00F62D96" w:rsidRPr="00153F8E">
        <w:rPr>
          <w:i/>
          <w:iCs/>
        </w:rPr>
        <w:t xml:space="preserve"> 40 лет</w:t>
      </w:r>
      <w:sdt>
        <w:sdtPr>
          <w:rPr>
            <w:i/>
            <w:iCs/>
            <w:color w:val="000000"/>
          </w:rPr>
          <w:tag w:val="MENDELEY_CITATION_v3_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"/>
          <w:id w:val="-2012051892"/>
          <w:placeholder>
            <w:docPart w:val="DefaultPlaceholder_-1854013440"/>
          </w:placeholder>
        </w:sdtPr>
        <w:sdtEndPr/>
        <w:sdtContent>
          <w:r w:rsidR="00405245" w:rsidRPr="00405245">
            <w:rPr>
              <w:i/>
              <w:iCs/>
              <w:color w:val="000000"/>
            </w:rPr>
            <w:t>[31]</w:t>
          </w:r>
        </w:sdtContent>
      </w:sdt>
      <w:r w:rsidR="00F62D96" w:rsidRPr="00153F8E">
        <w:rPr>
          <w:i/>
          <w:iCs/>
        </w:rPr>
        <w:t>.</w:t>
      </w:r>
    </w:p>
    <w:p w14:paraId="4D31273A" w14:textId="77777777" w:rsidR="002533AE" w:rsidRPr="002533AE" w:rsidRDefault="002533AE" w:rsidP="00F62D96">
      <w:pPr>
        <w:pStyle w:val="ConsPlusNormal"/>
        <w:ind w:firstLine="540"/>
      </w:pPr>
    </w:p>
    <w:p w14:paraId="71BAB83B" w14:textId="77777777" w:rsidR="00153F8E" w:rsidRDefault="00F62D96" w:rsidP="00CA12AF">
      <w:pPr>
        <w:pStyle w:val="ConsPlusNormal"/>
        <w:ind w:firstLine="540"/>
        <w:jc w:val="both"/>
      </w:pPr>
      <w:r w:rsidRPr="002533AE">
        <w:t xml:space="preserve"> </w:t>
      </w:r>
    </w:p>
    <w:p w14:paraId="233A994F" w14:textId="77777777" w:rsidR="00153F8E" w:rsidRDefault="00153F8E" w:rsidP="00CA12AF">
      <w:pPr>
        <w:pStyle w:val="ConsPlusNormal"/>
        <w:ind w:firstLine="540"/>
        <w:jc w:val="both"/>
      </w:pPr>
      <w:r>
        <w:t>Не рекомендуется планировать антибактериальную терапию при остром эпидидимите/</w:t>
      </w:r>
      <w:proofErr w:type="spellStart"/>
      <w:r>
        <w:t>эпидидимоорхите</w:t>
      </w:r>
      <w:proofErr w:type="spellEnd"/>
      <w:r>
        <w:t xml:space="preserve"> на основании молодого возраста пациента и анамнеза сексуальной активности.</w:t>
      </w:r>
    </w:p>
    <w:p w14:paraId="2E3C674F" w14:textId="77777777" w:rsidR="00153F8E" w:rsidRPr="00D70063" w:rsidRDefault="00153F8E" w:rsidP="00153F8E">
      <w:pPr>
        <w:pStyle w:val="ConsPlusNormal"/>
        <w:spacing w:before="240"/>
        <w:rPr>
          <w:b/>
        </w:rPr>
      </w:pPr>
      <w:r w:rsidRPr="00D70063">
        <w:rPr>
          <w:b/>
        </w:rPr>
        <w:t>Уровень убедительности рекомендаций А (уровень достоверности доказательств – 3)</w:t>
      </w:r>
    </w:p>
    <w:p w14:paraId="5E540F40" w14:textId="77777777" w:rsidR="00153F8E" w:rsidRDefault="00153F8E" w:rsidP="00CA12AF">
      <w:pPr>
        <w:pStyle w:val="ConsPlusNormal"/>
        <w:ind w:firstLine="540"/>
        <w:jc w:val="both"/>
      </w:pPr>
    </w:p>
    <w:p w14:paraId="59D9E403" w14:textId="2C899607" w:rsidR="00F62D96" w:rsidRPr="00153F8E" w:rsidRDefault="00153F8E" w:rsidP="00CA12AF">
      <w:pPr>
        <w:pStyle w:val="ConsPlusNormal"/>
        <w:ind w:firstLine="540"/>
        <w:jc w:val="both"/>
        <w:rPr>
          <w:i/>
          <w:iCs/>
        </w:rPr>
      </w:pPr>
      <w:r w:rsidRPr="00D70063">
        <w:rPr>
          <w:b/>
          <w:bCs/>
        </w:rPr>
        <w:t>Комментарии:</w:t>
      </w:r>
      <w:r w:rsidRPr="00153F8E">
        <w:rPr>
          <w:i/>
          <w:iCs/>
        </w:rPr>
        <w:t xml:space="preserve"> д</w:t>
      </w:r>
      <w:r w:rsidR="00F62D96" w:rsidRPr="00153F8E">
        <w:rPr>
          <w:i/>
          <w:iCs/>
        </w:rPr>
        <w:t xml:space="preserve">анные большой </w:t>
      </w:r>
      <w:r w:rsidR="00F526B8" w:rsidRPr="00153F8E">
        <w:rPr>
          <w:i/>
          <w:iCs/>
        </w:rPr>
        <w:t>группы сравнения</w:t>
      </w:r>
      <w:r w:rsidR="00F62D96" w:rsidRPr="00153F8E">
        <w:rPr>
          <w:i/>
          <w:iCs/>
        </w:rPr>
        <w:t xml:space="preserve"> свидетельствуют о том, что молодой возраст и не являются достаточными прогностическими факторами для патогена, передающегося половым путем</w:t>
      </w:r>
      <w:sdt>
        <w:sdtPr>
          <w:rPr>
            <w:i/>
            <w:iCs/>
            <w:color w:val="000000"/>
          </w:rPr>
          <w:tag w:val="MENDELEY_CITATION_v3_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"/>
          <w:id w:val="1412884865"/>
          <w:placeholder>
            <w:docPart w:val="DefaultPlaceholder_-1854013440"/>
          </w:placeholder>
        </w:sdtPr>
        <w:sdtEndPr/>
        <w:sdtContent>
          <w:r w:rsidR="00405245" w:rsidRPr="00405245">
            <w:rPr>
              <w:i/>
              <w:iCs/>
              <w:color w:val="000000"/>
            </w:rPr>
            <w:t>[1]</w:t>
          </w:r>
        </w:sdtContent>
      </w:sdt>
      <w:r w:rsidR="00F62D96" w:rsidRPr="00153F8E">
        <w:rPr>
          <w:i/>
          <w:iCs/>
        </w:rPr>
        <w:t>.</w:t>
      </w:r>
    </w:p>
    <w:p w14:paraId="7130340A" w14:textId="77777777" w:rsidR="003007FB" w:rsidRDefault="003007FB" w:rsidP="00F61D79">
      <w:pPr>
        <w:pStyle w:val="ConsPlusNormal"/>
      </w:pPr>
    </w:p>
    <w:p w14:paraId="614957D8" w14:textId="77777777" w:rsidR="003007FB" w:rsidRDefault="003007FB" w:rsidP="00F61D79">
      <w:pPr>
        <w:pStyle w:val="ConsPlusNormal"/>
      </w:pPr>
    </w:p>
    <w:p w14:paraId="55BBEF2E" w14:textId="71CC5AE8" w:rsidR="00F62D96" w:rsidRPr="00791F59" w:rsidRDefault="00D70063" w:rsidP="00017049">
      <w:pPr>
        <w:pStyle w:val="ConsPlusNormal"/>
        <w:ind w:firstLine="540"/>
      </w:pPr>
      <w:r w:rsidRPr="00D13873">
        <w:rPr>
          <w:b/>
          <w:bCs/>
        </w:rPr>
        <w:t>Рекомендуется</w:t>
      </w:r>
      <w:r>
        <w:t xml:space="preserve"> применение одной из следующих схем эмпирической антибактериальной терапии п</w:t>
      </w:r>
      <w:r w:rsidR="003007FB">
        <w:t xml:space="preserve">ациентам с </w:t>
      </w:r>
      <w:proofErr w:type="spellStart"/>
      <w:r w:rsidR="003007FB">
        <w:t>эпидидимоорхитом</w:t>
      </w:r>
      <w:proofErr w:type="spellEnd"/>
      <w:r w:rsidR="003007FB">
        <w:t xml:space="preserve"> </w:t>
      </w:r>
      <w:sdt>
        <w:sdtPr>
          <w:rPr>
            <w:color w:val="000000"/>
          </w:rPr>
          <w:tag w:val="MENDELEY_CITATION_v3_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"/>
          <w:id w:val="1466157386"/>
          <w:placeholder>
            <w:docPart w:val="DefaultPlaceholder_-1854013440"/>
          </w:placeholder>
        </w:sdtPr>
        <w:sdtEndPr/>
        <w:sdtContent>
          <w:r w:rsidR="00405245" w:rsidRPr="00405245">
            <w:rPr>
              <w:color w:val="000000"/>
            </w:rPr>
            <w:t>[28–30]</w:t>
          </w:r>
        </w:sdtContent>
      </w:sdt>
      <w:r w:rsidR="00791F59" w:rsidRPr="00791F59">
        <w:t>.</w:t>
      </w:r>
    </w:p>
    <w:p w14:paraId="4291A83A" w14:textId="77777777" w:rsidR="003007FB" w:rsidRPr="00D70063" w:rsidRDefault="003007FB" w:rsidP="003007FB">
      <w:pPr>
        <w:pStyle w:val="ConsPlusNormal"/>
        <w:spacing w:before="240"/>
        <w:rPr>
          <w:b/>
        </w:rPr>
      </w:pPr>
      <w:r w:rsidRPr="00D70063">
        <w:rPr>
          <w:b/>
        </w:rPr>
        <w:t>Уровень убедительности рекомендаций А (уровень достоверности доказательств – 2)</w:t>
      </w:r>
    </w:p>
    <w:p w14:paraId="68EF9F92" w14:textId="77777777" w:rsidR="003007FB" w:rsidRDefault="003007FB" w:rsidP="003007FB">
      <w:pPr>
        <w:pStyle w:val="ConsPlusNormal"/>
        <w:ind w:firstLine="540"/>
        <w:jc w:val="both"/>
      </w:pPr>
    </w:p>
    <w:p w14:paraId="4BC99076" w14:textId="77777777" w:rsidR="003007FB" w:rsidRDefault="003007FB" w:rsidP="00F62D96">
      <w:pPr>
        <w:pStyle w:val="ConsPlusNormal"/>
        <w:ind w:firstLine="540"/>
      </w:pPr>
    </w:p>
    <w:p w14:paraId="0EB7D257" w14:textId="63EC07E4" w:rsidR="003007FB" w:rsidRPr="00D70063" w:rsidRDefault="003007FB" w:rsidP="00F62D96">
      <w:pPr>
        <w:pStyle w:val="ConsPlusNormal"/>
        <w:ind w:firstLine="540"/>
        <w:rPr>
          <w:i/>
          <w:iCs/>
        </w:rPr>
      </w:pPr>
      <w:r w:rsidRPr="00D70063">
        <w:rPr>
          <w:b/>
          <w:bCs/>
        </w:rPr>
        <w:t>Комментарии:</w:t>
      </w:r>
      <w:r w:rsidR="00D70063">
        <w:rPr>
          <w:i/>
          <w:iCs/>
        </w:rPr>
        <w:t xml:space="preserve"> </w:t>
      </w:r>
      <w:r w:rsidR="00D70063" w:rsidRPr="00D70063">
        <w:rPr>
          <w:i/>
          <w:iCs/>
        </w:rPr>
        <w:t>на основании существующих руководств и консенсуса группы экспертов</w:t>
      </w:r>
      <w:r w:rsidR="00D70063">
        <w:rPr>
          <w:i/>
          <w:iCs/>
        </w:rPr>
        <w:t xml:space="preserve"> рекомендуются следующие схемы антибактериальной терапии</w:t>
      </w:r>
    </w:p>
    <w:p w14:paraId="3D0D146B" w14:textId="77777777" w:rsidR="003007FB" w:rsidRPr="003007FB" w:rsidRDefault="003007FB" w:rsidP="00F62D96">
      <w:pPr>
        <w:pStyle w:val="ConsPlusNormal"/>
        <w:ind w:firstLine="540"/>
        <w:rPr>
          <w:i/>
          <w:iCs/>
        </w:rPr>
      </w:pPr>
    </w:p>
    <w:p w14:paraId="39D52B48" w14:textId="70F794E9" w:rsidR="00153F8E" w:rsidRPr="003007FB" w:rsidRDefault="00F62D96" w:rsidP="00153F8E">
      <w:pPr>
        <w:pStyle w:val="ConsPlusNormal"/>
        <w:numPr>
          <w:ilvl w:val="0"/>
          <w:numId w:val="11"/>
        </w:numPr>
        <w:rPr>
          <w:i/>
          <w:iCs/>
        </w:rPr>
      </w:pPr>
      <w:r w:rsidRPr="003007FB">
        <w:rPr>
          <w:i/>
          <w:iCs/>
        </w:rPr>
        <w:t xml:space="preserve">Для мужчин с острым эпидидимитом при низком риске гонореи (например, без выделений) следует использовать один препарат или комбинацию двух препаратов в достаточной дозе и продолжительности для </w:t>
      </w:r>
      <w:r w:rsidR="00153F8E" w:rsidRPr="003007FB">
        <w:rPr>
          <w:i/>
          <w:iCs/>
        </w:rPr>
        <w:t xml:space="preserve">эрадикации </w:t>
      </w:r>
      <w:r w:rsidRPr="003007FB">
        <w:rPr>
          <w:i/>
          <w:iCs/>
        </w:rPr>
        <w:t xml:space="preserve">C. </w:t>
      </w:r>
      <w:proofErr w:type="spellStart"/>
      <w:r w:rsidRPr="003007FB">
        <w:rPr>
          <w:i/>
          <w:iCs/>
        </w:rPr>
        <w:t>t</w:t>
      </w:r>
      <w:r w:rsidR="00696C2E" w:rsidRPr="003007FB">
        <w:rPr>
          <w:i/>
          <w:iCs/>
        </w:rPr>
        <w:t>rachomatis</w:t>
      </w:r>
      <w:proofErr w:type="spellEnd"/>
      <w:r w:rsidR="00696C2E" w:rsidRPr="003007FB">
        <w:rPr>
          <w:i/>
          <w:iCs/>
        </w:rPr>
        <w:t xml:space="preserve">  и  </w:t>
      </w:r>
      <w:proofErr w:type="spellStart"/>
      <w:r w:rsidR="00696C2E" w:rsidRPr="003007FB">
        <w:rPr>
          <w:i/>
          <w:iCs/>
        </w:rPr>
        <w:t>Enterobacterales</w:t>
      </w:r>
      <w:proofErr w:type="spellEnd"/>
      <w:r w:rsidRPr="003007FB">
        <w:rPr>
          <w:i/>
          <w:iCs/>
        </w:rPr>
        <w:t xml:space="preserve"> </w:t>
      </w:r>
    </w:p>
    <w:p w14:paraId="41EA3DE6" w14:textId="77777777" w:rsidR="00F62D96" w:rsidRPr="003007FB" w:rsidRDefault="00F62D96" w:rsidP="00153F8E">
      <w:pPr>
        <w:pStyle w:val="ConsPlusNormal"/>
        <w:ind w:left="540"/>
        <w:rPr>
          <w:i/>
          <w:iCs/>
        </w:rPr>
      </w:pPr>
      <w:r w:rsidRPr="003007FB">
        <w:rPr>
          <w:i/>
          <w:iCs/>
        </w:rPr>
        <w:t>Соответствующие варианты:</w:t>
      </w:r>
    </w:p>
    <w:p w14:paraId="52558B1A" w14:textId="18194A49" w:rsidR="00F62D96" w:rsidRPr="003007FB" w:rsidRDefault="00696C2E" w:rsidP="00D70063">
      <w:pPr>
        <w:pStyle w:val="ConsPlusNormal"/>
        <w:numPr>
          <w:ilvl w:val="0"/>
          <w:numId w:val="14"/>
        </w:numPr>
        <w:rPr>
          <w:i/>
          <w:iCs/>
        </w:rPr>
      </w:pPr>
      <w:proofErr w:type="spellStart"/>
      <w:r w:rsidRPr="003007FB">
        <w:rPr>
          <w:i/>
          <w:iCs/>
        </w:rPr>
        <w:t>Фторхинолоновый</w:t>
      </w:r>
      <w:proofErr w:type="spellEnd"/>
      <w:r w:rsidRPr="003007FB">
        <w:rPr>
          <w:i/>
          <w:iCs/>
        </w:rPr>
        <w:t xml:space="preserve"> антибиотик, </w:t>
      </w:r>
      <w:r w:rsidR="00F62D96" w:rsidRPr="003007FB">
        <w:rPr>
          <w:i/>
          <w:iCs/>
        </w:rPr>
        <w:t xml:space="preserve">активный против C. </w:t>
      </w:r>
      <w:r w:rsidR="00D70063">
        <w:rPr>
          <w:i/>
          <w:iCs/>
          <w:lang w:val="en-US"/>
        </w:rPr>
        <w:t>t</w:t>
      </w:r>
      <w:proofErr w:type="spellStart"/>
      <w:r w:rsidR="00F62D96" w:rsidRPr="003007FB">
        <w:rPr>
          <w:i/>
          <w:iCs/>
        </w:rPr>
        <w:t>rachomatis</w:t>
      </w:r>
      <w:proofErr w:type="spellEnd"/>
      <w:r w:rsidR="003007FB">
        <w:rPr>
          <w:i/>
          <w:iCs/>
        </w:rPr>
        <w:t xml:space="preserve"> –</w:t>
      </w:r>
      <w:r w:rsidR="00F62D96" w:rsidRPr="003007FB">
        <w:rPr>
          <w:i/>
          <w:iCs/>
        </w:rPr>
        <w:t xml:space="preserve"> </w:t>
      </w:r>
      <w:proofErr w:type="spellStart"/>
      <w:r w:rsidRPr="003007FB">
        <w:rPr>
          <w:i/>
          <w:iCs/>
        </w:rPr>
        <w:t>левофлоксацин</w:t>
      </w:r>
      <w:proofErr w:type="spellEnd"/>
      <w:r w:rsidRPr="003007FB">
        <w:rPr>
          <w:i/>
          <w:iCs/>
        </w:rPr>
        <w:t xml:space="preserve">, 500мг 1 раз в сутки </w:t>
      </w:r>
      <w:r w:rsidR="00F62D96" w:rsidRPr="003007FB">
        <w:rPr>
          <w:i/>
          <w:iCs/>
        </w:rPr>
        <w:t>перорально один раз в день в течение десяти-четырнадцати дней*</w:t>
      </w:r>
    </w:p>
    <w:p w14:paraId="01619166" w14:textId="77777777" w:rsidR="00D70063" w:rsidRDefault="00D70063" w:rsidP="00D70063">
      <w:pPr>
        <w:pStyle w:val="ConsPlusNormal"/>
        <w:ind w:left="360"/>
        <w:rPr>
          <w:i/>
          <w:iCs/>
        </w:rPr>
      </w:pPr>
    </w:p>
    <w:p w14:paraId="36C64986" w14:textId="70B24081" w:rsidR="00F62D96" w:rsidRDefault="00F62D96" w:rsidP="00D70063">
      <w:pPr>
        <w:pStyle w:val="ConsPlusNormal"/>
        <w:ind w:left="360"/>
        <w:rPr>
          <w:i/>
          <w:iCs/>
        </w:rPr>
      </w:pPr>
      <w:r w:rsidRPr="003007FB">
        <w:rPr>
          <w:i/>
          <w:iCs/>
        </w:rPr>
        <w:t>ИЛИ</w:t>
      </w:r>
    </w:p>
    <w:p w14:paraId="2C0C58AA" w14:textId="77777777" w:rsidR="00D70063" w:rsidRPr="003007FB" w:rsidRDefault="00D70063" w:rsidP="00D70063">
      <w:pPr>
        <w:pStyle w:val="ConsPlusNormal"/>
        <w:ind w:left="360"/>
        <w:rPr>
          <w:i/>
          <w:iCs/>
        </w:rPr>
      </w:pPr>
    </w:p>
    <w:p w14:paraId="6FFF74CA" w14:textId="77777777" w:rsidR="00F62D96" w:rsidRPr="003007FB" w:rsidRDefault="00F62D96" w:rsidP="00D70063">
      <w:pPr>
        <w:pStyle w:val="ConsPlusNormal"/>
        <w:numPr>
          <w:ilvl w:val="0"/>
          <w:numId w:val="14"/>
        </w:numPr>
        <w:rPr>
          <w:i/>
          <w:iCs/>
        </w:rPr>
      </w:pPr>
      <w:proofErr w:type="spellStart"/>
      <w:r w:rsidRPr="003007FB">
        <w:rPr>
          <w:i/>
          <w:iCs/>
        </w:rPr>
        <w:t>Доксициклин</w:t>
      </w:r>
      <w:proofErr w:type="spellEnd"/>
      <w:r w:rsidRPr="003007FB">
        <w:rPr>
          <w:i/>
          <w:iCs/>
        </w:rPr>
        <w:t xml:space="preserve"> 200 мг начальная доза перорально, а затем 100 мг два раза в день в течение десяти-четырнадцати дней* плюс антибиотик, активный против </w:t>
      </w:r>
      <w:proofErr w:type="spellStart"/>
      <w:r w:rsidRPr="003007FB">
        <w:rPr>
          <w:i/>
          <w:iCs/>
        </w:rPr>
        <w:t>Enterobacterales</w:t>
      </w:r>
      <w:proofErr w:type="spellEnd"/>
      <w:r w:rsidRPr="003007FB">
        <w:rPr>
          <w:i/>
          <w:iCs/>
        </w:rPr>
        <w:t xml:space="preserve"> ** в течение десяти-четырнадцати дней*</w:t>
      </w:r>
    </w:p>
    <w:p w14:paraId="363064CA" w14:textId="77777777" w:rsidR="00F62D96" w:rsidRPr="003007FB" w:rsidRDefault="00F62D96" w:rsidP="00F62D96">
      <w:pPr>
        <w:pStyle w:val="ConsPlusNormal"/>
        <w:ind w:firstLine="540"/>
        <w:rPr>
          <w:i/>
          <w:iCs/>
        </w:rPr>
      </w:pPr>
    </w:p>
    <w:p w14:paraId="79977983" w14:textId="77777777" w:rsidR="00F62D96" w:rsidRPr="003007FB" w:rsidRDefault="00F62D96" w:rsidP="00F62D96">
      <w:pPr>
        <w:pStyle w:val="ConsPlusNormal"/>
        <w:ind w:firstLine="540"/>
        <w:rPr>
          <w:i/>
          <w:iCs/>
        </w:rPr>
      </w:pPr>
      <w:r w:rsidRPr="003007FB">
        <w:rPr>
          <w:i/>
          <w:iCs/>
        </w:rPr>
        <w:t xml:space="preserve">2.  Для мужчин с вероятным острым гонорейным эпидидимитом необходимо использовать комбинированную схему лечения, активную против гонококков и C. </w:t>
      </w:r>
      <w:proofErr w:type="spellStart"/>
      <w:r w:rsidRPr="003007FB">
        <w:rPr>
          <w:i/>
          <w:iCs/>
        </w:rPr>
        <w:t>trachomatis</w:t>
      </w:r>
      <w:proofErr w:type="spellEnd"/>
      <w:r w:rsidRPr="003007FB">
        <w:rPr>
          <w:i/>
          <w:iCs/>
        </w:rPr>
        <w:t>, такую ​​как:</w:t>
      </w:r>
    </w:p>
    <w:p w14:paraId="431D9884" w14:textId="77777777" w:rsidR="00F62D96" w:rsidRPr="003007FB" w:rsidRDefault="00F62D96" w:rsidP="00F62D96">
      <w:pPr>
        <w:pStyle w:val="ConsPlusNormal"/>
        <w:ind w:firstLine="540"/>
        <w:rPr>
          <w:i/>
          <w:iCs/>
        </w:rPr>
      </w:pPr>
    </w:p>
    <w:p w14:paraId="6170D897" w14:textId="77777777" w:rsidR="00F62D96" w:rsidRPr="003007FB" w:rsidRDefault="00F62D96" w:rsidP="00F62D96">
      <w:pPr>
        <w:pStyle w:val="ConsPlusNormal"/>
        <w:ind w:firstLine="540"/>
        <w:rPr>
          <w:i/>
          <w:iCs/>
        </w:rPr>
      </w:pPr>
      <w:r w:rsidRPr="003007FB">
        <w:rPr>
          <w:i/>
          <w:iCs/>
        </w:rPr>
        <w:t xml:space="preserve">A.  </w:t>
      </w:r>
      <w:proofErr w:type="spellStart"/>
      <w:r w:rsidRPr="003007FB">
        <w:rPr>
          <w:i/>
          <w:iCs/>
        </w:rPr>
        <w:t>Цефтриаксон</w:t>
      </w:r>
      <w:proofErr w:type="spellEnd"/>
      <w:r w:rsidRPr="003007FB">
        <w:rPr>
          <w:i/>
          <w:iCs/>
        </w:rPr>
        <w:t xml:space="preserve"> 1000 мг внутримышечно однократно плюс </w:t>
      </w:r>
      <w:proofErr w:type="spellStart"/>
      <w:r w:rsidRPr="003007FB">
        <w:rPr>
          <w:i/>
          <w:iCs/>
        </w:rPr>
        <w:t>доксициклин</w:t>
      </w:r>
      <w:proofErr w:type="spellEnd"/>
      <w:r w:rsidRPr="003007FB">
        <w:rPr>
          <w:i/>
          <w:iCs/>
        </w:rPr>
        <w:t xml:space="preserve"> 200 мг начальная доза перорально, а затем 100 мг два раза в день в течение десяти-четырнадцати дней*</w:t>
      </w:r>
    </w:p>
    <w:p w14:paraId="4132147D" w14:textId="77777777" w:rsidR="00F62D96" w:rsidRPr="003007FB" w:rsidRDefault="00F62D96" w:rsidP="00F62D96">
      <w:pPr>
        <w:pStyle w:val="ConsPlusNormal"/>
        <w:ind w:firstLine="540"/>
        <w:rPr>
          <w:i/>
          <w:iCs/>
        </w:rPr>
      </w:pPr>
    </w:p>
    <w:p w14:paraId="3948CE03" w14:textId="77777777" w:rsidR="00F62D96" w:rsidRPr="003007FB" w:rsidRDefault="00F62D96" w:rsidP="00F62D96">
      <w:pPr>
        <w:pStyle w:val="ConsPlusNormal"/>
        <w:ind w:firstLine="540"/>
        <w:rPr>
          <w:i/>
          <w:iCs/>
        </w:rPr>
      </w:pPr>
      <w:r w:rsidRPr="003007FB">
        <w:rPr>
          <w:i/>
          <w:iCs/>
        </w:rPr>
        <w:t xml:space="preserve">3.  Для сексуально </w:t>
      </w:r>
      <w:r w:rsidR="00153F8E" w:rsidRPr="003007FB">
        <w:rPr>
          <w:i/>
          <w:iCs/>
        </w:rPr>
        <w:t>не</w:t>
      </w:r>
      <w:r w:rsidRPr="003007FB">
        <w:rPr>
          <w:i/>
          <w:iCs/>
        </w:rPr>
        <w:t xml:space="preserve">активных мужчин с острым эпидидимитом следует использовать один препарат в достаточной дозе и продолжительности для уничтожения </w:t>
      </w:r>
      <w:proofErr w:type="spellStart"/>
      <w:r w:rsidRPr="003007FB">
        <w:rPr>
          <w:i/>
          <w:iCs/>
        </w:rPr>
        <w:t>Enterobacterales</w:t>
      </w:r>
      <w:proofErr w:type="spellEnd"/>
      <w:r w:rsidRPr="003007FB">
        <w:rPr>
          <w:i/>
          <w:iCs/>
        </w:rPr>
        <w:t xml:space="preserve">. Подходящим вариантом является </w:t>
      </w:r>
      <w:proofErr w:type="spellStart"/>
      <w:r w:rsidRPr="003007FB">
        <w:rPr>
          <w:i/>
          <w:iCs/>
        </w:rPr>
        <w:t>фторхинолон</w:t>
      </w:r>
      <w:proofErr w:type="spellEnd"/>
      <w:r w:rsidR="00153F8E" w:rsidRPr="003007FB">
        <w:rPr>
          <w:i/>
          <w:iCs/>
        </w:rPr>
        <w:t xml:space="preserve"> – </w:t>
      </w:r>
      <w:proofErr w:type="spellStart"/>
      <w:r w:rsidR="00696C2E" w:rsidRPr="003007FB">
        <w:rPr>
          <w:i/>
          <w:iCs/>
        </w:rPr>
        <w:t>левофлоксацин</w:t>
      </w:r>
      <w:proofErr w:type="spellEnd"/>
      <w:r w:rsidR="00696C2E" w:rsidRPr="003007FB">
        <w:rPr>
          <w:i/>
          <w:iCs/>
        </w:rPr>
        <w:t xml:space="preserve"> 500</w:t>
      </w:r>
      <w:r w:rsidR="00153F8E" w:rsidRPr="003007FB">
        <w:rPr>
          <w:i/>
          <w:iCs/>
        </w:rPr>
        <w:t xml:space="preserve"> </w:t>
      </w:r>
      <w:r w:rsidR="00696C2E" w:rsidRPr="003007FB">
        <w:rPr>
          <w:i/>
          <w:iCs/>
        </w:rPr>
        <w:t xml:space="preserve">мг </w:t>
      </w:r>
      <w:r w:rsidRPr="003007FB">
        <w:rPr>
          <w:i/>
          <w:iCs/>
        </w:rPr>
        <w:t>перорально один раз в день в течение десяти-четырнадцати дней*</w:t>
      </w:r>
    </w:p>
    <w:p w14:paraId="39141152" w14:textId="77777777" w:rsidR="00F62D96" w:rsidRPr="003007FB" w:rsidRDefault="00F62D96" w:rsidP="00F62D96">
      <w:pPr>
        <w:pStyle w:val="ConsPlusNormal"/>
        <w:ind w:firstLine="540"/>
        <w:rPr>
          <w:i/>
          <w:iCs/>
        </w:rPr>
      </w:pPr>
    </w:p>
    <w:p w14:paraId="51E95486" w14:textId="77777777" w:rsidR="00F62D96" w:rsidRPr="003007FB" w:rsidRDefault="00F62D96" w:rsidP="00F62D96">
      <w:pPr>
        <w:pStyle w:val="ConsPlusNormal"/>
        <w:ind w:firstLine="540"/>
        <w:rPr>
          <w:i/>
          <w:iCs/>
        </w:rPr>
      </w:pPr>
      <w:r w:rsidRPr="003007FB">
        <w:rPr>
          <w:i/>
          <w:iCs/>
        </w:rPr>
        <w:t>*В зависимости от идентификации патогена и клинического ответа.</w:t>
      </w:r>
    </w:p>
    <w:p w14:paraId="7F5C7B6E" w14:textId="77777777" w:rsidR="00F62D96" w:rsidRPr="003007FB" w:rsidRDefault="00F62D96" w:rsidP="00F62D96">
      <w:pPr>
        <w:pStyle w:val="ConsPlusNormal"/>
        <w:ind w:firstLine="540"/>
        <w:rPr>
          <w:i/>
          <w:iCs/>
        </w:rPr>
      </w:pPr>
      <w:r w:rsidRPr="003007FB">
        <w:rPr>
          <w:i/>
          <w:iCs/>
        </w:rPr>
        <w:t xml:space="preserve">**Мужчинам с тяжелой инфекцией, требующей госпитализации, потребуется парентеральный </w:t>
      </w:r>
      <w:r w:rsidR="00D3275E" w:rsidRPr="003007FB">
        <w:rPr>
          <w:i/>
          <w:iCs/>
        </w:rPr>
        <w:t>путь введения, внутривенно или внутримышечно</w:t>
      </w:r>
      <w:r w:rsidRPr="003007FB">
        <w:rPr>
          <w:i/>
          <w:iCs/>
        </w:rPr>
        <w:t>.</w:t>
      </w:r>
    </w:p>
    <w:p w14:paraId="19F83A9A" w14:textId="77777777" w:rsidR="00F62D96" w:rsidRDefault="00F62D96" w:rsidP="00F62D96">
      <w:pPr>
        <w:pStyle w:val="ConsPlusNormal"/>
        <w:ind w:firstLine="540"/>
      </w:pPr>
    </w:p>
    <w:p w14:paraId="62ECE15D" w14:textId="77777777" w:rsidR="003007FB" w:rsidRDefault="003007FB" w:rsidP="00F62D96">
      <w:pPr>
        <w:pStyle w:val="ConsPlusNormal"/>
        <w:ind w:firstLine="540"/>
      </w:pPr>
    </w:p>
    <w:p w14:paraId="348E8833" w14:textId="497E8DE6" w:rsidR="003007FB" w:rsidRDefault="00D70063" w:rsidP="00F62D96">
      <w:pPr>
        <w:pStyle w:val="ConsPlusNormal"/>
        <w:ind w:firstLine="540"/>
      </w:pPr>
      <w:r w:rsidRPr="00D13873">
        <w:rPr>
          <w:b/>
          <w:bCs/>
        </w:rPr>
        <w:t>Рекомендуется</w:t>
      </w:r>
      <w:r>
        <w:t xml:space="preserve"> хирургическое лечение п</w:t>
      </w:r>
      <w:r w:rsidR="003007FB">
        <w:t>ациентам с признаками развития гнойно-деструктивного процесса в яичке, придатке яичка, и тканях мошонки</w:t>
      </w:r>
      <w:r>
        <w:t xml:space="preserve"> с целью устранения очага инфекции и профилактики возможных осложнений.</w:t>
      </w:r>
    </w:p>
    <w:p w14:paraId="5B0BD714" w14:textId="77777777" w:rsidR="003007FB" w:rsidRPr="00D70063" w:rsidRDefault="003007FB" w:rsidP="003007FB">
      <w:pPr>
        <w:pStyle w:val="ConsPlusNormal"/>
        <w:spacing w:before="240"/>
        <w:rPr>
          <w:b/>
        </w:rPr>
      </w:pPr>
      <w:r w:rsidRPr="00D70063">
        <w:rPr>
          <w:b/>
        </w:rPr>
        <w:t>Уровень убедительности рекомендаций А (уровень достоверности доказательств – 3)</w:t>
      </w:r>
    </w:p>
    <w:p w14:paraId="714570FB" w14:textId="77777777" w:rsidR="003007FB" w:rsidRDefault="003007FB" w:rsidP="00F62D96">
      <w:pPr>
        <w:pStyle w:val="ConsPlusNormal"/>
        <w:ind w:firstLine="540"/>
      </w:pPr>
    </w:p>
    <w:p w14:paraId="100C4226" w14:textId="6C2396A8" w:rsidR="00F62D96" w:rsidRPr="003007FB" w:rsidRDefault="003007FB" w:rsidP="00F62D96">
      <w:pPr>
        <w:pStyle w:val="ConsPlusNormal"/>
        <w:ind w:firstLine="540"/>
        <w:rPr>
          <w:i/>
          <w:iCs/>
        </w:rPr>
      </w:pPr>
      <w:r w:rsidRPr="00D70063">
        <w:rPr>
          <w:b/>
          <w:bCs/>
          <w:i/>
          <w:iCs/>
        </w:rPr>
        <w:t>Комментарии</w:t>
      </w:r>
      <w:r w:rsidRPr="003007FB">
        <w:rPr>
          <w:i/>
          <w:iCs/>
        </w:rPr>
        <w:t>: х</w:t>
      </w:r>
      <w:r w:rsidR="00F62D96" w:rsidRPr="003007FB">
        <w:rPr>
          <w:i/>
          <w:iCs/>
        </w:rPr>
        <w:t xml:space="preserve">ирургическое </w:t>
      </w:r>
      <w:r w:rsidR="00696C2E" w:rsidRPr="003007FB">
        <w:rPr>
          <w:i/>
          <w:iCs/>
        </w:rPr>
        <w:t>лечение</w:t>
      </w:r>
      <w:r w:rsidR="00153F8E" w:rsidRPr="003007FB">
        <w:rPr>
          <w:i/>
          <w:iCs/>
        </w:rPr>
        <w:t xml:space="preserve"> </w:t>
      </w:r>
      <w:r w:rsidR="00696C2E" w:rsidRPr="003007FB">
        <w:rPr>
          <w:i/>
          <w:iCs/>
        </w:rPr>
        <w:t>- ревизия органов мошонки,</w:t>
      </w:r>
      <w:r w:rsidR="00F62D96" w:rsidRPr="003007FB">
        <w:rPr>
          <w:i/>
          <w:iCs/>
        </w:rPr>
        <w:t xml:space="preserve"> может потребоваться для дренирования абсцессов или удаления тканей</w:t>
      </w:r>
      <w:r w:rsidR="00696C2E" w:rsidRPr="003007FB">
        <w:rPr>
          <w:i/>
          <w:iCs/>
        </w:rPr>
        <w:t xml:space="preserve"> при деструкции</w:t>
      </w:r>
      <w:r w:rsidR="00F62D96" w:rsidRPr="003007FB">
        <w:rPr>
          <w:i/>
          <w:iCs/>
        </w:rPr>
        <w:t xml:space="preserve">. Сравнительное </w:t>
      </w:r>
      <w:proofErr w:type="spellStart"/>
      <w:r w:rsidR="00F62D96" w:rsidRPr="003007FB">
        <w:rPr>
          <w:i/>
          <w:iCs/>
        </w:rPr>
        <w:t>когортное</w:t>
      </w:r>
      <w:proofErr w:type="spellEnd"/>
      <w:r w:rsidR="00F62D96" w:rsidRPr="003007FB">
        <w:rPr>
          <w:i/>
          <w:iCs/>
        </w:rPr>
        <w:t xml:space="preserve"> исследование показало, что отсутствие </w:t>
      </w:r>
      <w:r w:rsidR="00696C2E" w:rsidRPr="003007FB">
        <w:rPr>
          <w:i/>
          <w:iCs/>
        </w:rPr>
        <w:t>дифференцировки</w:t>
      </w:r>
      <w:r w:rsidR="00F62D96" w:rsidRPr="003007FB">
        <w:rPr>
          <w:i/>
          <w:iCs/>
        </w:rPr>
        <w:t xml:space="preserve"> придатка яичка и яичка при пальпации и наличие абсцесса при УЗИ может предсказать необходимость хирургического вмешательства после первоначального лечения антибиотиками</w:t>
      </w:r>
      <w:r w:rsidR="00791F59" w:rsidRPr="00791F59">
        <w:rPr>
          <w:i/>
          <w:iCs/>
        </w:rPr>
        <w:t xml:space="preserve"> </w:t>
      </w:r>
      <w:sdt>
        <w:sdtPr>
          <w:rPr>
            <w:i/>
            <w:iCs/>
            <w:color w:val="000000"/>
          </w:rPr>
          <w:tag w:val="MENDELEY_CITATION_v3_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"/>
          <w:id w:val="573937298"/>
          <w:placeholder>
            <w:docPart w:val="DefaultPlaceholder_-1854013440"/>
          </w:placeholder>
        </w:sdtPr>
        <w:sdtEndPr/>
        <w:sdtContent>
          <w:r w:rsidR="00405245" w:rsidRPr="00405245">
            <w:rPr>
              <w:i/>
              <w:iCs/>
              <w:color w:val="000000"/>
            </w:rPr>
            <w:t>[32]</w:t>
          </w:r>
        </w:sdtContent>
      </w:sdt>
      <w:r w:rsidR="00F62D96" w:rsidRPr="003007FB">
        <w:rPr>
          <w:i/>
          <w:iCs/>
        </w:rPr>
        <w:t>.</w:t>
      </w:r>
    </w:p>
    <w:p w14:paraId="4152741C" w14:textId="77777777" w:rsidR="00F62D96" w:rsidRDefault="00F62D96" w:rsidP="00F62D96">
      <w:pPr>
        <w:pStyle w:val="ConsPlusNormal"/>
        <w:ind w:firstLine="540"/>
      </w:pPr>
    </w:p>
    <w:p w14:paraId="133D3AE1" w14:textId="77777777" w:rsidR="00BA2BB3" w:rsidRPr="00B2677C" w:rsidRDefault="00BA2BB3" w:rsidP="00F62D96">
      <w:pPr>
        <w:pStyle w:val="ConsPlusNormal"/>
        <w:ind w:firstLine="540"/>
        <w:jc w:val="both"/>
      </w:pPr>
    </w:p>
    <w:p w14:paraId="2F088203" w14:textId="77777777" w:rsidR="000414F6" w:rsidRPr="00255EE0" w:rsidRDefault="00CB71DA" w:rsidP="00B104EF">
      <w:pPr>
        <w:pStyle w:val="CustomContentNormal"/>
      </w:pPr>
      <w:bookmarkStart w:id="43" w:name="_Toc188455985"/>
      <w:r w:rsidRPr="00255EE0">
        <w:t xml:space="preserve">4. </w:t>
      </w:r>
      <w:bookmarkEnd w:id="41"/>
      <w:bookmarkEnd w:id="42"/>
      <w:r w:rsidR="00F0321D" w:rsidRPr="00255EE0">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43"/>
    </w:p>
    <w:p w14:paraId="7470705F" w14:textId="77777777" w:rsidR="005F3C45" w:rsidRPr="00255EE0" w:rsidRDefault="00C377DB" w:rsidP="005F3C45">
      <w:pPr>
        <w:pStyle w:val="ConsPlusNormal"/>
        <w:ind w:firstLine="540"/>
        <w:jc w:val="both"/>
      </w:pPr>
      <w:bookmarkStart w:id="44" w:name="__RefHeading___doc_5"/>
      <w:bookmarkStart w:id="45" w:name="_Toc11747747"/>
      <w:r>
        <w:t xml:space="preserve">Для данной категории пациентов не предусмотрены. </w:t>
      </w:r>
    </w:p>
    <w:p w14:paraId="7E93B2B9" w14:textId="77777777" w:rsidR="00BD58FE" w:rsidRPr="00255EE0" w:rsidRDefault="00BD58FE" w:rsidP="00BD58FE">
      <w:pPr>
        <w:pStyle w:val="ConsPlusNormal"/>
        <w:jc w:val="both"/>
      </w:pPr>
    </w:p>
    <w:p w14:paraId="033C6117" w14:textId="77777777" w:rsidR="00A43CE5" w:rsidRPr="00255EE0" w:rsidRDefault="00BD58FE" w:rsidP="00BD58FE">
      <w:pPr>
        <w:pStyle w:val="CustomContentNormal"/>
      </w:pPr>
      <w:bookmarkStart w:id="46" w:name="_Toc188455986"/>
      <w:r w:rsidRPr="00255EE0">
        <w:t xml:space="preserve">5. </w:t>
      </w:r>
      <w:r w:rsidR="00CB71DA" w:rsidRPr="00255EE0">
        <w:t>Профилактика</w:t>
      </w:r>
      <w:bookmarkEnd w:id="44"/>
      <w:r w:rsidR="00B104EF" w:rsidRPr="00255EE0">
        <w:t xml:space="preserve"> и диспансерное наблюдение</w:t>
      </w:r>
      <w:r w:rsidR="00A43CE5" w:rsidRPr="00255EE0">
        <w:t>,</w:t>
      </w:r>
      <w:r w:rsidR="00F0321D" w:rsidRPr="00255EE0">
        <w:t xml:space="preserve"> </w:t>
      </w:r>
      <w:r w:rsidR="00A43CE5" w:rsidRPr="00255EE0">
        <w:t>медицинские показания и противопоказания к применению методов профилактики</w:t>
      </w:r>
      <w:bookmarkEnd w:id="45"/>
      <w:bookmarkEnd w:id="46"/>
    </w:p>
    <w:p w14:paraId="3E6568D3" w14:textId="77777777" w:rsidR="00BD58FE" w:rsidRDefault="00BD58FE" w:rsidP="00BD58FE">
      <w:pPr>
        <w:pStyle w:val="ConsPlusNormal"/>
        <w:jc w:val="both"/>
      </w:pPr>
      <w:bookmarkStart w:id="47" w:name="_Toc11747748"/>
      <w:bookmarkStart w:id="48" w:name="__RefHeading___doc_6"/>
    </w:p>
    <w:p w14:paraId="72D06DB6" w14:textId="77777777" w:rsidR="00705D86" w:rsidRDefault="00705D86" w:rsidP="00705D86">
      <w:pPr>
        <w:pStyle w:val="ConsPlusNormal"/>
        <w:ind w:firstLine="708"/>
        <w:jc w:val="both"/>
      </w:pPr>
      <w:r w:rsidRPr="00D13873">
        <w:rPr>
          <w:b/>
          <w:bCs/>
        </w:rPr>
        <w:t>Не рекомендуется</w:t>
      </w:r>
      <w:r>
        <w:t xml:space="preserve"> проведение скрининга населения на носительство </w:t>
      </w:r>
      <w:r w:rsidRPr="00705D86">
        <w:rPr>
          <w:i/>
          <w:iCs/>
          <w:lang w:val="en-US"/>
        </w:rPr>
        <w:t>C</w:t>
      </w:r>
      <w:r w:rsidRPr="00705D86">
        <w:rPr>
          <w:i/>
          <w:iCs/>
        </w:rPr>
        <w:t xml:space="preserve">. </w:t>
      </w:r>
      <w:r w:rsidRPr="00705D86">
        <w:rPr>
          <w:i/>
          <w:iCs/>
          <w:lang w:val="en-US"/>
        </w:rPr>
        <w:t>trachomatis</w:t>
      </w:r>
      <w:r>
        <w:rPr>
          <w:i/>
          <w:iCs/>
        </w:rPr>
        <w:t xml:space="preserve"> </w:t>
      </w:r>
      <w:r>
        <w:t>с целью снижения риска развития эпидидимита.</w:t>
      </w:r>
    </w:p>
    <w:p w14:paraId="4C205D62" w14:textId="155EA38E" w:rsidR="00705D86" w:rsidRPr="00D70063" w:rsidRDefault="00705D86" w:rsidP="00705D86">
      <w:pPr>
        <w:pStyle w:val="ConsPlusNormal"/>
        <w:spacing w:before="240"/>
        <w:rPr>
          <w:b/>
        </w:rPr>
      </w:pPr>
      <w:r w:rsidRPr="00D70063">
        <w:rPr>
          <w:b/>
        </w:rPr>
        <w:t>Уровень убедительности рекомендаций В (уровень достоверности доказательств – 3)</w:t>
      </w:r>
    </w:p>
    <w:p w14:paraId="7264E6BC" w14:textId="410DC758" w:rsidR="00705D86" w:rsidRDefault="00705D86" w:rsidP="00705D86">
      <w:pPr>
        <w:pStyle w:val="ConsPlusNormal"/>
        <w:ind w:firstLine="708"/>
        <w:jc w:val="both"/>
      </w:pPr>
      <w:r>
        <w:t xml:space="preserve"> </w:t>
      </w:r>
    </w:p>
    <w:p w14:paraId="53734CB5" w14:textId="38A4A1E4" w:rsidR="006D5D66" w:rsidRPr="00705D86" w:rsidRDefault="00705D86" w:rsidP="00705D86">
      <w:pPr>
        <w:pStyle w:val="ConsPlusNormal"/>
        <w:ind w:firstLine="708"/>
        <w:jc w:val="both"/>
        <w:rPr>
          <w:i/>
          <w:iCs/>
        </w:rPr>
      </w:pPr>
      <w:r w:rsidRPr="00D70063">
        <w:rPr>
          <w:b/>
          <w:bCs/>
        </w:rPr>
        <w:t>Комментарии:</w:t>
      </w:r>
      <w:r w:rsidRPr="00705D86">
        <w:rPr>
          <w:i/>
          <w:iCs/>
        </w:rPr>
        <w:t xml:space="preserve"> </w:t>
      </w:r>
      <w:r>
        <w:rPr>
          <w:i/>
          <w:iCs/>
        </w:rPr>
        <w:t>к</w:t>
      </w:r>
      <w:r w:rsidR="006D5D66" w:rsidRPr="00705D86">
        <w:rPr>
          <w:i/>
          <w:iCs/>
        </w:rPr>
        <w:t xml:space="preserve">рупное </w:t>
      </w:r>
      <w:proofErr w:type="spellStart"/>
      <w:r w:rsidR="006D5D66" w:rsidRPr="00705D86">
        <w:rPr>
          <w:i/>
          <w:iCs/>
        </w:rPr>
        <w:t>когортное</w:t>
      </w:r>
      <w:proofErr w:type="spellEnd"/>
      <w:r w:rsidR="006D5D66" w:rsidRPr="00705D86">
        <w:rPr>
          <w:i/>
          <w:iCs/>
        </w:rPr>
        <w:t xml:space="preserve"> исследование по скринингу носительства </w:t>
      </w:r>
      <w:r w:rsidR="006D5D66" w:rsidRPr="00705D86">
        <w:rPr>
          <w:i/>
          <w:iCs/>
          <w:lang w:val="en-US"/>
        </w:rPr>
        <w:t>C</w:t>
      </w:r>
      <w:r w:rsidR="006D5D66" w:rsidRPr="00705D86">
        <w:rPr>
          <w:i/>
          <w:iCs/>
        </w:rPr>
        <w:t xml:space="preserve">. </w:t>
      </w:r>
      <w:r w:rsidR="006D5D66" w:rsidRPr="00705D86">
        <w:rPr>
          <w:i/>
          <w:iCs/>
          <w:lang w:val="en-US"/>
        </w:rPr>
        <w:t>trachomatis</w:t>
      </w:r>
      <w:r w:rsidR="006D5D66" w:rsidRPr="00705D86">
        <w:rPr>
          <w:i/>
          <w:iCs/>
        </w:rPr>
        <w:t>, включающее случайно выбранную группу из 5000 мужчин, из которых 1033 были протестированы, не выявило никаких преимуществ с точки зрения снижения риска эпидидимита за девять лет наблюдения</w:t>
      </w:r>
      <w:r w:rsidR="00791F59" w:rsidRPr="00705D86">
        <w:rPr>
          <w:i/>
          <w:iCs/>
        </w:rPr>
        <w:t xml:space="preserve"> </w:t>
      </w:r>
      <w:sdt>
        <w:sdtPr>
          <w:rPr>
            <w:i/>
            <w:iCs/>
            <w:color w:val="000000"/>
          </w:rPr>
          <w:tag w:val="MENDELEY_CITATION_v3_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"/>
          <w:id w:val="-123462814"/>
          <w:placeholder>
            <w:docPart w:val="DefaultPlaceholder_-1854013440"/>
          </w:placeholder>
        </w:sdtPr>
        <w:sdtEndPr/>
        <w:sdtContent>
          <w:r w:rsidR="00405245" w:rsidRPr="00405245">
            <w:rPr>
              <w:i/>
              <w:iCs/>
              <w:color w:val="000000"/>
            </w:rPr>
            <w:t>[33]</w:t>
          </w:r>
        </w:sdtContent>
      </w:sdt>
      <w:r w:rsidR="006D5D66" w:rsidRPr="00705D86">
        <w:rPr>
          <w:i/>
          <w:iCs/>
        </w:rPr>
        <w:t>.</w:t>
      </w:r>
    </w:p>
    <w:p w14:paraId="40391A47" w14:textId="77777777" w:rsidR="00BD58FE" w:rsidRPr="006D5D66" w:rsidRDefault="00BD58FE" w:rsidP="00BD58FE">
      <w:pPr>
        <w:pStyle w:val="ConsPlusNormal"/>
        <w:jc w:val="both"/>
      </w:pPr>
    </w:p>
    <w:p w14:paraId="69B1FB8B" w14:textId="77777777" w:rsidR="009B4039" w:rsidRPr="00255EE0" w:rsidRDefault="00C4630C" w:rsidP="00C4630C">
      <w:pPr>
        <w:pStyle w:val="afff"/>
      </w:pPr>
      <w:bookmarkStart w:id="49" w:name="_Toc188455987"/>
      <w:r w:rsidRPr="00255EE0">
        <w:lastRenderedPageBreak/>
        <w:t xml:space="preserve">6. </w:t>
      </w:r>
      <w:r w:rsidR="009B4039" w:rsidRPr="00255EE0">
        <w:t xml:space="preserve">Организация </w:t>
      </w:r>
      <w:r w:rsidR="00C81573" w:rsidRPr="00255EE0">
        <w:t xml:space="preserve">оказания </w:t>
      </w:r>
      <w:r w:rsidR="009B4039" w:rsidRPr="00255EE0">
        <w:t>медицинской помощи</w:t>
      </w:r>
      <w:bookmarkEnd w:id="47"/>
      <w:bookmarkEnd w:id="49"/>
    </w:p>
    <w:p w14:paraId="6C0BF6F5" w14:textId="77777777" w:rsidR="00BD58FE" w:rsidRPr="00255EE0" w:rsidRDefault="00BD58FE" w:rsidP="00BD58FE">
      <w:pPr>
        <w:pStyle w:val="ConsPlusNormal"/>
        <w:ind w:firstLine="540"/>
        <w:jc w:val="both"/>
      </w:pPr>
      <w:bookmarkStart w:id="50" w:name="_Toc11747749"/>
      <w:r w:rsidRPr="00255EE0">
        <w:t>Показания для плановой госпитализации (поступления в дневной стационар):</w:t>
      </w:r>
    </w:p>
    <w:p w14:paraId="220E11B0" w14:textId="77777777" w:rsidR="00BD58FE" w:rsidRDefault="00BD58FE" w:rsidP="00BD58FE">
      <w:pPr>
        <w:pStyle w:val="ConsPlusNormal"/>
        <w:spacing w:before="240"/>
        <w:ind w:firstLine="540"/>
        <w:jc w:val="both"/>
      </w:pPr>
      <w:r w:rsidRPr="00255EE0">
        <w:t xml:space="preserve">Показания для экстренной госпитализации: </w:t>
      </w:r>
    </w:p>
    <w:p w14:paraId="10C94A02" w14:textId="77777777" w:rsidR="005C42A4" w:rsidRPr="00255EE0" w:rsidRDefault="005C42A4" w:rsidP="005C42A4">
      <w:pPr>
        <w:pStyle w:val="ConsPlusNormal"/>
        <w:numPr>
          <w:ilvl w:val="0"/>
          <w:numId w:val="10"/>
        </w:numPr>
        <w:spacing w:before="240"/>
        <w:jc w:val="both"/>
      </w:pPr>
      <w:r>
        <w:t>Подозрение на абсцесс придатка яичка и/или яичка</w:t>
      </w:r>
    </w:p>
    <w:p w14:paraId="1528E3A1" w14:textId="77777777" w:rsidR="00BD58FE" w:rsidRDefault="00BD58FE" w:rsidP="00BD58FE">
      <w:pPr>
        <w:pStyle w:val="ConsPlusNormal"/>
        <w:spacing w:before="240"/>
        <w:ind w:firstLine="540"/>
        <w:jc w:val="both"/>
      </w:pPr>
      <w:r w:rsidRPr="00255EE0">
        <w:t>Показания к выписке пациента из стационара:</w:t>
      </w:r>
    </w:p>
    <w:p w14:paraId="5CB1541B" w14:textId="77777777" w:rsidR="00D83969" w:rsidRPr="00255EE0" w:rsidRDefault="00D83969" w:rsidP="00BD58FE">
      <w:pPr>
        <w:pStyle w:val="ConsPlusNormal"/>
        <w:spacing w:before="240"/>
        <w:ind w:firstLine="540"/>
        <w:jc w:val="both"/>
      </w:pPr>
    </w:p>
    <w:p w14:paraId="19F467A1" w14:textId="316D8917" w:rsidR="00CB562F" w:rsidRPr="00255EE0" w:rsidRDefault="00C4630C" w:rsidP="00C4630C">
      <w:pPr>
        <w:pStyle w:val="afff"/>
      </w:pPr>
      <w:bookmarkStart w:id="51" w:name="_Toc188455988"/>
      <w:r w:rsidRPr="00255EE0">
        <w:t xml:space="preserve">7. </w:t>
      </w:r>
      <w:r w:rsidR="00CB71DA" w:rsidRPr="00255EE0">
        <w:t>Дополнительная инфор</w:t>
      </w:r>
      <w:r w:rsidR="009B4039" w:rsidRPr="00255EE0">
        <w:t>мация (</w:t>
      </w:r>
      <w:r w:rsidR="00A43CE5" w:rsidRPr="00255EE0">
        <w:t>в том числе факторы, влияющие на</w:t>
      </w:r>
      <w:r w:rsidR="00CB71DA" w:rsidRPr="00255EE0">
        <w:t xml:space="preserve"> исход заболевания</w:t>
      </w:r>
      <w:bookmarkEnd w:id="48"/>
      <w:r w:rsidR="000B1F6D">
        <w:t xml:space="preserve"> </w:t>
      </w:r>
      <w:r w:rsidR="00A43CE5" w:rsidRPr="00255EE0">
        <w:t>или состояния)</w:t>
      </w:r>
      <w:bookmarkEnd w:id="50"/>
      <w:bookmarkEnd w:id="51"/>
    </w:p>
    <w:p w14:paraId="50383A78" w14:textId="59F1F1B4" w:rsidR="00967733" w:rsidRDefault="00967733" w:rsidP="00BD58FE">
      <w:pPr>
        <w:pStyle w:val="ConsPlusNormal"/>
        <w:ind w:firstLine="540"/>
        <w:jc w:val="both"/>
      </w:pPr>
      <w:bookmarkStart w:id="52" w:name="__RefHeading___doc_criteria"/>
      <w:bookmarkStart w:id="53" w:name="_Toc11747750"/>
      <w:r w:rsidRPr="00967733">
        <w:t xml:space="preserve">Для пациентов с подтвержденным или предполагаемым </w:t>
      </w:r>
      <w:proofErr w:type="spellStart"/>
      <w:r w:rsidRPr="00967733">
        <w:t>орхоэпидидимитом</w:t>
      </w:r>
      <w:proofErr w:type="spellEnd"/>
      <w:r w:rsidRPr="00967733">
        <w:t xml:space="preserve">, </w:t>
      </w:r>
      <w:r>
        <w:t xml:space="preserve">вызванным микроорганизмами, </w:t>
      </w:r>
      <w:r w:rsidRPr="00967733">
        <w:t>передающим</w:t>
      </w:r>
      <w:r>
        <w:t>и</w:t>
      </w:r>
      <w:r w:rsidRPr="00967733">
        <w:t xml:space="preserve">ся половым путем (N. </w:t>
      </w:r>
      <w:proofErr w:type="spellStart"/>
      <w:r w:rsidRPr="00967733">
        <w:t>gonorrhoeae</w:t>
      </w:r>
      <w:proofErr w:type="spellEnd"/>
      <w:r w:rsidRPr="00967733">
        <w:t xml:space="preserve">, C. </w:t>
      </w:r>
      <w:proofErr w:type="spellStart"/>
      <w:r w:rsidRPr="00967733">
        <w:t>trachomatis</w:t>
      </w:r>
      <w:proofErr w:type="spellEnd"/>
      <w:r w:rsidRPr="00967733">
        <w:t xml:space="preserve"> или M. </w:t>
      </w:r>
      <w:proofErr w:type="spellStart"/>
      <w:r w:rsidRPr="00967733">
        <w:t>genitalium</w:t>
      </w:r>
      <w:proofErr w:type="spellEnd"/>
      <w:r w:rsidRPr="00967733">
        <w:t>), все партнеры, потенциально подверженные риску, должны быть уведомлены и обследованы. Они должны быть проверены на все</w:t>
      </w:r>
      <w:r>
        <w:t xml:space="preserve"> основные</w:t>
      </w:r>
      <w:r w:rsidRPr="00967733">
        <w:t xml:space="preserve"> ИППП</w:t>
      </w:r>
      <w:r>
        <w:t xml:space="preserve"> </w:t>
      </w:r>
      <w:r w:rsidRPr="00967733">
        <w:t xml:space="preserve">(35) и пролечены антибиотиками </w:t>
      </w:r>
      <w:r w:rsidR="001B10B3">
        <w:t xml:space="preserve">активными к </w:t>
      </w:r>
      <w:r w:rsidRPr="00967733">
        <w:t xml:space="preserve">C. </w:t>
      </w:r>
      <w:proofErr w:type="spellStart"/>
      <w:r w:rsidRPr="00967733">
        <w:t>trachomatis</w:t>
      </w:r>
      <w:proofErr w:type="spellEnd"/>
      <w:r w:rsidRPr="00967733">
        <w:t xml:space="preserve"> (и N. </w:t>
      </w:r>
      <w:proofErr w:type="spellStart"/>
      <w:r w:rsidRPr="00967733">
        <w:t>gonorrhoeae</w:t>
      </w:r>
      <w:proofErr w:type="spellEnd"/>
      <w:r w:rsidRPr="00967733">
        <w:t xml:space="preserve"> или M. </w:t>
      </w:r>
      <w:proofErr w:type="spellStart"/>
      <w:r w:rsidRPr="00967733">
        <w:t>genitalium</w:t>
      </w:r>
      <w:proofErr w:type="spellEnd"/>
      <w:r w:rsidRPr="00967733">
        <w:t xml:space="preserve">, если они подтверждены у пациента). </w:t>
      </w:r>
    </w:p>
    <w:p w14:paraId="1827E32A" w14:textId="15409958" w:rsidR="00BD58FE" w:rsidRPr="00255EE0" w:rsidRDefault="00967733" w:rsidP="00BD58FE">
      <w:pPr>
        <w:pStyle w:val="ConsPlusNormal"/>
        <w:ind w:firstLine="540"/>
        <w:jc w:val="both"/>
      </w:pPr>
      <w:r w:rsidRPr="00967733">
        <w:t>Продолжительность ретроспективного наблюдения для отслеживания контактов состав</w:t>
      </w:r>
      <w:r>
        <w:t>ля</w:t>
      </w:r>
      <w:r w:rsidR="001B10B3">
        <w:t>ет</w:t>
      </w:r>
      <w:r w:rsidRPr="00967733">
        <w:t xml:space="preserve"> шесть месяцев для подтвержденного </w:t>
      </w:r>
      <w:proofErr w:type="spellStart"/>
      <w:r w:rsidRPr="00967733">
        <w:t>орхоэпидидимита</w:t>
      </w:r>
      <w:proofErr w:type="spellEnd"/>
      <w:r w:rsidRPr="00967733">
        <w:t xml:space="preserve">, вызванного C. </w:t>
      </w:r>
      <w:proofErr w:type="spellStart"/>
      <w:r w:rsidRPr="00967733">
        <w:t>trachomatis</w:t>
      </w:r>
      <w:proofErr w:type="spellEnd"/>
      <w:r w:rsidRPr="00967733">
        <w:t xml:space="preserve">, 60 дней для подтвержденного </w:t>
      </w:r>
      <w:proofErr w:type="spellStart"/>
      <w:r w:rsidRPr="00967733">
        <w:t>орхоэпидидимита</w:t>
      </w:r>
      <w:proofErr w:type="spellEnd"/>
      <w:r w:rsidRPr="00967733">
        <w:t xml:space="preserve">, вызванного N. </w:t>
      </w:r>
      <w:proofErr w:type="spellStart"/>
      <w:r w:rsidRPr="00967733">
        <w:t>gonorrhoeae</w:t>
      </w:r>
      <w:proofErr w:type="spellEnd"/>
      <w:r w:rsidRPr="00967733">
        <w:t xml:space="preserve">, и три месяца для подтвержденного </w:t>
      </w:r>
      <w:proofErr w:type="spellStart"/>
      <w:r w:rsidRPr="00967733">
        <w:t>орхоэпидидимита</w:t>
      </w:r>
      <w:proofErr w:type="spellEnd"/>
      <w:r w:rsidRPr="00967733">
        <w:t xml:space="preserve">, вызванного M. </w:t>
      </w:r>
      <w:proofErr w:type="spellStart"/>
      <w:r w:rsidRPr="00967733">
        <w:t>genitalium</w:t>
      </w:r>
      <w:proofErr w:type="spellEnd"/>
      <w:r w:rsidRPr="00967733">
        <w:t>. В других случаях, которые считаются ИППП, отличными от указанных выше, продолжительность ретроспективного наблюдения является произвольной</w:t>
      </w:r>
      <w:r w:rsidR="00694084" w:rsidRPr="00694084">
        <w:t xml:space="preserve"> </w:t>
      </w:r>
      <w:sdt>
        <w:sdtPr>
          <w:rPr>
            <w:color w:val="000000"/>
          </w:rPr>
          <w:tag w:val="MENDELEY_CITATION_v3_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"/>
          <w:id w:val="-1681659457"/>
          <w:placeholder>
            <w:docPart w:val="DefaultPlaceholder_-1854013440"/>
          </w:placeholder>
        </w:sdtPr>
        <w:sdtEndPr/>
        <w:sdtContent>
          <w:r w:rsidR="00405245" w:rsidRPr="00405245">
            <w:rPr>
              <w:color w:val="000000"/>
            </w:rPr>
            <w:t>[34,35]</w:t>
          </w:r>
        </w:sdtContent>
      </w:sdt>
      <w:r w:rsidR="00BD58FE" w:rsidRPr="00255EE0">
        <w:t>.</w:t>
      </w:r>
    </w:p>
    <w:p w14:paraId="7E9E4934" w14:textId="77777777" w:rsidR="00017049" w:rsidRDefault="00017049" w:rsidP="00B104EF">
      <w:pPr>
        <w:pStyle w:val="CustomContentNormal"/>
      </w:pPr>
    </w:p>
    <w:p w14:paraId="4D42865E" w14:textId="385DB966" w:rsidR="000414F6" w:rsidRPr="00255EE0" w:rsidRDefault="00CB71DA" w:rsidP="00B104EF">
      <w:pPr>
        <w:pStyle w:val="CustomContentNormal"/>
      </w:pPr>
      <w:bookmarkStart w:id="54" w:name="_Toc188455989"/>
      <w:r w:rsidRPr="00255EE0">
        <w:t>Критерии оценки качества медицинской помощи</w:t>
      </w:r>
      <w:bookmarkEnd w:id="52"/>
      <w:bookmarkEnd w:id="53"/>
      <w:bookmarkEnd w:id="54"/>
    </w:p>
    <w:p w14:paraId="0C29A243" w14:textId="77777777" w:rsidR="00BD58FE" w:rsidRPr="00255EE0" w:rsidRDefault="00BD58FE" w:rsidP="00BD58FE">
      <w:pPr>
        <w:pStyle w:val="ConsPlusNormal"/>
        <w:jc w:val="both"/>
      </w:pPr>
      <w:bookmarkStart w:id="55" w:name="__RefHeading___doc_bible"/>
      <w:bookmarkStart w:id="56" w:name="_Toc11747751"/>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479"/>
        <w:gridCol w:w="1077"/>
      </w:tblGrid>
      <w:tr w:rsidR="00017049" w:rsidRPr="00255EE0" w14:paraId="6DA6C9C3" w14:textId="77777777" w:rsidTr="00017049">
        <w:tc>
          <w:tcPr>
            <w:tcW w:w="454" w:type="dxa"/>
            <w:tcBorders>
              <w:top w:val="single" w:sz="4" w:space="0" w:color="auto"/>
              <w:left w:val="single" w:sz="4" w:space="0" w:color="auto"/>
              <w:bottom w:val="single" w:sz="4" w:space="0" w:color="auto"/>
              <w:right w:val="single" w:sz="4" w:space="0" w:color="auto"/>
            </w:tcBorders>
          </w:tcPr>
          <w:p w14:paraId="34429D36" w14:textId="77777777" w:rsidR="00017049" w:rsidRPr="00255EE0" w:rsidRDefault="00017049" w:rsidP="00BD58FE">
            <w:pPr>
              <w:pStyle w:val="ConsPlusNormal"/>
              <w:jc w:val="center"/>
            </w:pPr>
            <w:r w:rsidRPr="00255EE0">
              <w:t>N</w:t>
            </w:r>
          </w:p>
        </w:tc>
        <w:tc>
          <w:tcPr>
            <w:tcW w:w="7479" w:type="dxa"/>
            <w:tcBorders>
              <w:top w:val="single" w:sz="4" w:space="0" w:color="auto"/>
              <w:left w:val="single" w:sz="4" w:space="0" w:color="auto"/>
              <w:bottom w:val="single" w:sz="4" w:space="0" w:color="auto"/>
              <w:right w:val="single" w:sz="4" w:space="0" w:color="auto"/>
            </w:tcBorders>
          </w:tcPr>
          <w:p w14:paraId="7A95F548" w14:textId="77777777" w:rsidR="00017049" w:rsidRPr="00255EE0" w:rsidRDefault="00017049" w:rsidP="00BD58FE">
            <w:pPr>
              <w:pStyle w:val="ConsPlusNormal"/>
              <w:jc w:val="center"/>
            </w:pPr>
            <w:r w:rsidRPr="00255EE0">
              <w:t>Критерии качества</w:t>
            </w:r>
          </w:p>
        </w:tc>
        <w:tc>
          <w:tcPr>
            <w:tcW w:w="1077" w:type="dxa"/>
            <w:tcBorders>
              <w:top w:val="single" w:sz="4" w:space="0" w:color="auto"/>
              <w:left w:val="single" w:sz="4" w:space="0" w:color="auto"/>
              <w:bottom w:val="single" w:sz="4" w:space="0" w:color="auto"/>
              <w:right w:val="single" w:sz="4" w:space="0" w:color="auto"/>
            </w:tcBorders>
          </w:tcPr>
          <w:p w14:paraId="65EFD519" w14:textId="0E08B0C2" w:rsidR="00017049" w:rsidRPr="00255EE0" w:rsidRDefault="00017049" w:rsidP="00BD58FE">
            <w:pPr>
              <w:pStyle w:val="ConsPlusNormal"/>
              <w:jc w:val="center"/>
            </w:pPr>
            <w:r>
              <w:t>Оценка выполнения (Да/Нет)</w:t>
            </w:r>
          </w:p>
        </w:tc>
      </w:tr>
      <w:tr w:rsidR="00017049" w:rsidRPr="00255EE0" w14:paraId="3CB9E00E" w14:textId="77777777" w:rsidTr="00F050C9">
        <w:tc>
          <w:tcPr>
            <w:tcW w:w="454" w:type="dxa"/>
            <w:tcBorders>
              <w:top w:val="single" w:sz="4" w:space="0" w:color="auto"/>
              <w:left w:val="single" w:sz="4" w:space="0" w:color="auto"/>
              <w:bottom w:val="single" w:sz="4" w:space="0" w:color="auto"/>
              <w:right w:val="single" w:sz="4" w:space="0" w:color="auto"/>
            </w:tcBorders>
          </w:tcPr>
          <w:p w14:paraId="329738A6" w14:textId="77777777" w:rsidR="00017049" w:rsidRPr="00255EE0" w:rsidRDefault="00017049" w:rsidP="00017049">
            <w:pPr>
              <w:pStyle w:val="ConsPlusNormal"/>
              <w:jc w:val="both"/>
            </w:pPr>
            <w:r w:rsidRPr="00255EE0">
              <w:t>1</w:t>
            </w:r>
          </w:p>
        </w:tc>
        <w:tc>
          <w:tcPr>
            <w:tcW w:w="7479" w:type="dxa"/>
            <w:tcBorders>
              <w:top w:val="single" w:sz="4" w:space="0" w:color="auto"/>
              <w:left w:val="single" w:sz="4" w:space="0" w:color="auto"/>
              <w:bottom w:val="single" w:sz="4" w:space="0" w:color="auto"/>
              <w:right w:val="single" w:sz="4" w:space="0" w:color="auto"/>
            </w:tcBorders>
            <w:vAlign w:val="center"/>
          </w:tcPr>
          <w:p w14:paraId="6E65070D" w14:textId="75A0DEE6" w:rsidR="00017049" w:rsidRPr="00255EE0" w:rsidRDefault="00017049" w:rsidP="00017049">
            <w:pPr>
              <w:pStyle w:val="ConsPlusNormal"/>
              <w:jc w:val="both"/>
            </w:pPr>
            <w:r>
              <w:t xml:space="preserve">Выполнен сбор жалоб, анамнеза и </w:t>
            </w:r>
            <w:proofErr w:type="spellStart"/>
            <w:r>
              <w:t>физикальный</w:t>
            </w:r>
            <w:proofErr w:type="spellEnd"/>
            <w:r>
              <w:t xml:space="preserve"> осмотр. </w:t>
            </w:r>
          </w:p>
        </w:tc>
        <w:tc>
          <w:tcPr>
            <w:tcW w:w="1077" w:type="dxa"/>
            <w:tcBorders>
              <w:top w:val="single" w:sz="4" w:space="0" w:color="auto"/>
              <w:left w:val="single" w:sz="4" w:space="0" w:color="auto"/>
              <w:bottom w:val="single" w:sz="4" w:space="0" w:color="auto"/>
              <w:right w:val="single" w:sz="4" w:space="0" w:color="auto"/>
            </w:tcBorders>
          </w:tcPr>
          <w:p w14:paraId="34CC7A41" w14:textId="02598F7C" w:rsidR="00017049" w:rsidRPr="00255EE0" w:rsidRDefault="00017049" w:rsidP="00017049">
            <w:pPr>
              <w:pStyle w:val="ConsPlusNormal"/>
              <w:jc w:val="center"/>
            </w:pPr>
            <w:r w:rsidRPr="004D6FCA">
              <w:t>Да/нет</w:t>
            </w:r>
          </w:p>
        </w:tc>
      </w:tr>
      <w:tr w:rsidR="00017049" w:rsidRPr="00255EE0" w14:paraId="4D3C0BEC" w14:textId="77777777" w:rsidTr="00F050C9">
        <w:tc>
          <w:tcPr>
            <w:tcW w:w="454" w:type="dxa"/>
            <w:tcBorders>
              <w:top w:val="single" w:sz="4" w:space="0" w:color="auto"/>
              <w:left w:val="single" w:sz="4" w:space="0" w:color="auto"/>
              <w:bottom w:val="single" w:sz="4" w:space="0" w:color="auto"/>
              <w:right w:val="single" w:sz="4" w:space="0" w:color="auto"/>
            </w:tcBorders>
          </w:tcPr>
          <w:p w14:paraId="41D55313" w14:textId="77777777" w:rsidR="00017049" w:rsidRPr="00255EE0" w:rsidRDefault="00017049" w:rsidP="00017049">
            <w:pPr>
              <w:pStyle w:val="ConsPlusNormal"/>
              <w:jc w:val="both"/>
            </w:pPr>
            <w:r w:rsidRPr="00255EE0">
              <w:t>2</w:t>
            </w:r>
          </w:p>
        </w:tc>
        <w:tc>
          <w:tcPr>
            <w:tcW w:w="7479" w:type="dxa"/>
            <w:tcBorders>
              <w:top w:val="single" w:sz="4" w:space="0" w:color="auto"/>
              <w:left w:val="single" w:sz="4" w:space="0" w:color="auto"/>
              <w:bottom w:val="single" w:sz="4" w:space="0" w:color="auto"/>
              <w:right w:val="single" w:sz="4" w:space="0" w:color="auto"/>
            </w:tcBorders>
            <w:vAlign w:val="center"/>
          </w:tcPr>
          <w:p w14:paraId="2FE0DF83" w14:textId="3384753D" w:rsidR="00017049" w:rsidRPr="00255EE0" w:rsidRDefault="00017049" w:rsidP="00017049">
            <w:pPr>
              <w:pStyle w:val="ConsPlusNormal"/>
              <w:jc w:val="both"/>
            </w:pPr>
            <w:r>
              <w:t xml:space="preserve">Выполнено исследование методом ПЦР для обнаружения </w:t>
            </w:r>
            <w:r w:rsidRPr="00D2573F">
              <w:t xml:space="preserve">C. </w:t>
            </w:r>
            <w:proofErr w:type="spellStart"/>
            <w:r w:rsidRPr="00D2573F">
              <w:t>trachomatis</w:t>
            </w:r>
            <w:proofErr w:type="spellEnd"/>
            <w:r w:rsidRPr="00D2573F">
              <w:t xml:space="preserve"> и N. </w:t>
            </w:r>
            <w:proofErr w:type="spellStart"/>
            <w:r w:rsidRPr="00D2573F">
              <w:t>gonorrhoeae</w:t>
            </w:r>
            <w:proofErr w:type="spellEnd"/>
          </w:p>
        </w:tc>
        <w:tc>
          <w:tcPr>
            <w:tcW w:w="1077" w:type="dxa"/>
            <w:tcBorders>
              <w:top w:val="single" w:sz="4" w:space="0" w:color="auto"/>
              <w:left w:val="single" w:sz="4" w:space="0" w:color="auto"/>
              <w:bottom w:val="single" w:sz="4" w:space="0" w:color="auto"/>
              <w:right w:val="single" w:sz="4" w:space="0" w:color="auto"/>
            </w:tcBorders>
          </w:tcPr>
          <w:p w14:paraId="60EB75BC" w14:textId="3F24171C" w:rsidR="00017049" w:rsidRPr="00255EE0" w:rsidRDefault="00017049" w:rsidP="00017049">
            <w:pPr>
              <w:pStyle w:val="ConsPlusNormal"/>
              <w:jc w:val="center"/>
            </w:pPr>
            <w:r w:rsidRPr="004D6FCA">
              <w:t>Да/нет</w:t>
            </w:r>
          </w:p>
        </w:tc>
      </w:tr>
      <w:tr w:rsidR="00017049" w:rsidRPr="00255EE0" w14:paraId="4B2B2359" w14:textId="77777777" w:rsidTr="00F050C9">
        <w:tc>
          <w:tcPr>
            <w:tcW w:w="454" w:type="dxa"/>
            <w:tcBorders>
              <w:top w:val="single" w:sz="4" w:space="0" w:color="auto"/>
              <w:left w:val="single" w:sz="4" w:space="0" w:color="auto"/>
              <w:bottom w:val="single" w:sz="4" w:space="0" w:color="auto"/>
              <w:right w:val="single" w:sz="4" w:space="0" w:color="auto"/>
            </w:tcBorders>
          </w:tcPr>
          <w:p w14:paraId="13A24C3B" w14:textId="77777777" w:rsidR="00017049" w:rsidRPr="00255EE0" w:rsidRDefault="00017049" w:rsidP="00017049">
            <w:pPr>
              <w:pStyle w:val="ConsPlusNormal"/>
              <w:jc w:val="both"/>
            </w:pPr>
            <w:r w:rsidRPr="00255EE0">
              <w:t>3</w:t>
            </w:r>
          </w:p>
        </w:tc>
        <w:tc>
          <w:tcPr>
            <w:tcW w:w="7479" w:type="dxa"/>
            <w:tcBorders>
              <w:top w:val="single" w:sz="4" w:space="0" w:color="auto"/>
              <w:left w:val="single" w:sz="4" w:space="0" w:color="auto"/>
              <w:bottom w:val="single" w:sz="4" w:space="0" w:color="auto"/>
              <w:right w:val="single" w:sz="4" w:space="0" w:color="auto"/>
            </w:tcBorders>
            <w:vAlign w:val="center"/>
          </w:tcPr>
          <w:p w14:paraId="545331B3" w14:textId="66A60074" w:rsidR="00017049" w:rsidRPr="00255EE0" w:rsidRDefault="00017049" w:rsidP="00017049">
            <w:pPr>
              <w:pStyle w:val="ConsPlusNormal"/>
              <w:jc w:val="both"/>
            </w:pPr>
            <w:r>
              <w:t>Выполнено ультразвуковое исследование органов мошонки с допплерографией</w:t>
            </w:r>
          </w:p>
        </w:tc>
        <w:tc>
          <w:tcPr>
            <w:tcW w:w="1077" w:type="dxa"/>
            <w:tcBorders>
              <w:top w:val="single" w:sz="4" w:space="0" w:color="auto"/>
              <w:left w:val="single" w:sz="4" w:space="0" w:color="auto"/>
              <w:bottom w:val="single" w:sz="4" w:space="0" w:color="auto"/>
              <w:right w:val="single" w:sz="4" w:space="0" w:color="auto"/>
            </w:tcBorders>
          </w:tcPr>
          <w:p w14:paraId="16A677B2" w14:textId="572FC897" w:rsidR="00017049" w:rsidRPr="00255EE0" w:rsidRDefault="00017049" w:rsidP="00017049">
            <w:pPr>
              <w:pStyle w:val="ConsPlusNormal"/>
              <w:jc w:val="center"/>
            </w:pPr>
            <w:r w:rsidRPr="004D6FCA">
              <w:t>Да/нет</w:t>
            </w:r>
          </w:p>
        </w:tc>
      </w:tr>
      <w:tr w:rsidR="00017049" w:rsidRPr="00255EE0" w14:paraId="116D17DA" w14:textId="77777777" w:rsidTr="00F050C9">
        <w:tc>
          <w:tcPr>
            <w:tcW w:w="454" w:type="dxa"/>
            <w:tcBorders>
              <w:top w:val="single" w:sz="4" w:space="0" w:color="auto"/>
              <w:left w:val="single" w:sz="4" w:space="0" w:color="auto"/>
              <w:bottom w:val="single" w:sz="4" w:space="0" w:color="auto"/>
              <w:right w:val="single" w:sz="4" w:space="0" w:color="auto"/>
            </w:tcBorders>
          </w:tcPr>
          <w:p w14:paraId="50F7F70E" w14:textId="77777777" w:rsidR="00017049" w:rsidRPr="00255EE0" w:rsidRDefault="00017049" w:rsidP="00017049">
            <w:pPr>
              <w:pStyle w:val="ConsPlusNormal"/>
              <w:jc w:val="both"/>
            </w:pPr>
            <w:r w:rsidRPr="00255EE0">
              <w:t>4</w:t>
            </w:r>
          </w:p>
        </w:tc>
        <w:tc>
          <w:tcPr>
            <w:tcW w:w="7479" w:type="dxa"/>
            <w:tcBorders>
              <w:top w:val="single" w:sz="4" w:space="0" w:color="auto"/>
              <w:left w:val="single" w:sz="4" w:space="0" w:color="auto"/>
              <w:bottom w:val="single" w:sz="4" w:space="0" w:color="auto"/>
              <w:right w:val="single" w:sz="4" w:space="0" w:color="auto"/>
            </w:tcBorders>
            <w:vAlign w:val="center"/>
          </w:tcPr>
          <w:p w14:paraId="53CDB93D" w14:textId="3654C2D8" w:rsidR="00017049" w:rsidRPr="00255EE0" w:rsidRDefault="00017049" w:rsidP="00017049">
            <w:pPr>
              <w:pStyle w:val="ConsPlusNormal"/>
              <w:jc w:val="both"/>
            </w:pPr>
            <w:r>
              <w:t>Выполнено назначение антибактериальной терапии пациентам</w:t>
            </w:r>
          </w:p>
        </w:tc>
        <w:tc>
          <w:tcPr>
            <w:tcW w:w="1077" w:type="dxa"/>
            <w:tcBorders>
              <w:top w:val="single" w:sz="4" w:space="0" w:color="auto"/>
              <w:left w:val="single" w:sz="4" w:space="0" w:color="auto"/>
              <w:bottom w:val="single" w:sz="4" w:space="0" w:color="auto"/>
              <w:right w:val="single" w:sz="4" w:space="0" w:color="auto"/>
            </w:tcBorders>
          </w:tcPr>
          <w:p w14:paraId="16483B3F" w14:textId="31D96FBB" w:rsidR="00017049" w:rsidRPr="00255EE0" w:rsidRDefault="00017049" w:rsidP="00017049">
            <w:pPr>
              <w:pStyle w:val="ConsPlusNormal"/>
              <w:jc w:val="center"/>
            </w:pPr>
            <w:r w:rsidRPr="004D6FCA">
              <w:t>Да/нет</w:t>
            </w:r>
          </w:p>
        </w:tc>
      </w:tr>
      <w:tr w:rsidR="00017049" w:rsidRPr="00255EE0" w14:paraId="3CF68151" w14:textId="77777777" w:rsidTr="00F050C9">
        <w:tc>
          <w:tcPr>
            <w:tcW w:w="454" w:type="dxa"/>
            <w:tcBorders>
              <w:top w:val="single" w:sz="4" w:space="0" w:color="auto"/>
              <w:left w:val="single" w:sz="4" w:space="0" w:color="auto"/>
              <w:bottom w:val="single" w:sz="4" w:space="0" w:color="auto"/>
              <w:right w:val="single" w:sz="4" w:space="0" w:color="auto"/>
            </w:tcBorders>
          </w:tcPr>
          <w:p w14:paraId="2138B0FB" w14:textId="77777777" w:rsidR="00017049" w:rsidRPr="00255EE0" w:rsidRDefault="00017049" w:rsidP="00017049">
            <w:pPr>
              <w:pStyle w:val="ConsPlusNormal"/>
              <w:jc w:val="both"/>
            </w:pPr>
            <w:r w:rsidRPr="00255EE0">
              <w:t>5</w:t>
            </w:r>
          </w:p>
        </w:tc>
        <w:tc>
          <w:tcPr>
            <w:tcW w:w="7479" w:type="dxa"/>
            <w:tcBorders>
              <w:top w:val="single" w:sz="4" w:space="0" w:color="auto"/>
              <w:left w:val="single" w:sz="4" w:space="0" w:color="auto"/>
              <w:bottom w:val="single" w:sz="4" w:space="0" w:color="auto"/>
              <w:right w:val="single" w:sz="4" w:space="0" w:color="auto"/>
            </w:tcBorders>
            <w:vAlign w:val="center"/>
          </w:tcPr>
          <w:p w14:paraId="16EA5C29" w14:textId="4E1150E4" w:rsidR="00017049" w:rsidRPr="00255EE0" w:rsidRDefault="00017049" w:rsidP="00017049">
            <w:pPr>
              <w:pStyle w:val="ConsPlusNormal"/>
              <w:jc w:val="both"/>
            </w:pPr>
            <w:r>
              <w:t>Выполнено хирургическое лечение пациентам с признаками развития гнойно-деструктивного процесса в яичке, придатке яичка, и тканях мошонки</w:t>
            </w:r>
          </w:p>
        </w:tc>
        <w:tc>
          <w:tcPr>
            <w:tcW w:w="1077" w:type="dxa"/>
            <w:tcBorders>
              <w:top w:val="single" w:sz="4" w:space="0" w:color="auto"/>
              <w:left w:val="single" w:sz="4" w:space="0" w:color="auto"/>
              <w:bottom w:val="single" w:sz="4" w:space="0" w:color="auto"/>
              <w:right w:val="single" w:sz="4" w:space="0" w:color="auto"/>
            </w:tcBorders>
          </w:tcPr>
          <w:p w14:paraId="37DE559B" w14:textId="018458C0" w:rsidR="00017049" w:rsidRPr="00255EE0" w:rsidRDefault="00017049" w:rsidP="00017049">
            <w:pPr>
              <w:pStyle w:val="ConsPlusNormal"/>
              <w:jc w:val="center"/>
            </w:pPr>
            <w:r w:rsidRPr="004D6FCA">
              <w:t>Да/нет</w:t>
            </w:r>
          </w:p>
        </w:tc>
      </w:tr>
    </w:tbl>
    <w:p w14:paraId="1E14E794" w14:textId="536F3232" w:rsidR="000414F6" w:rsidRDefault="00CB71DA" w:rsidP="00172112">
      <w:pPr>
        <w:pStyle w:val="CustomContentNormal"/>
      </w:pPr>
      <w:bookmarkStart w:id="57" w:name="_Toc188455990"/>
      <w:r w:rsidRPr="00255EE0">
        <w:lastRenderedPageBreak/>
        <w:t>Список литературы</w:t>
      </w:r>
      <w:bookmarkEnd w:id="55"/>
      <w:bookmarkEnd w:id="56"/>
      <w:bookmarkEnd w:id="57"/>
    </w:p>
    <w:p w14:paraId="51514EB3" w14:textId="77777777" w:rsidR="00017049" w:rsidRPr="00255EE0" w:rsidRDefault="00017049" w:rsidP="00172112">
      <w:pPr>
        <w:pStyle w:val="CustomContentNormal"/>
      </w:pPr>
    </w:p>
    <w:sdt>
      <w:sdtPr>
        <w:rPr>
          <w:color w:val="000000"/>
          <w:sz w:val="20"/>
          <w:szCs w:val="20"/>
        </w:rPr>
        <w:tag w:val="MENDELEY_BIBLIOGRAPHY"/>
        <w:id w:val="-1221598012"/>
        <w:placeholder>
          <w:docPart w:val="DefaultPlaceholder_-1854013440"/>
        </w:placeholder>
      </w:sdtPr>
      <w:sdtEndPr/>
      <w:sdtContent>
        <w:p w14:paraId="178656C7" w14:textId="77777777" w:rsidR="00405245" w:rsidRPr="00405245" w:rsidRDefault="00405245">
          <w:pPr>
            <w:autoSpaceDE w:val="0"/>
            <w:autoSpaceDN w:val="0"/>
            <w:ind w:hanging="640"/>
            <w:divId w:val="1782994122"/>
            <w:rPr>
              <w:rFonts w:eastAsia="Times New Roman"/>
              <w:szCs w:val="24"/>
              <w:lang w:val="en-US"/>
            </w:rPr>
          </w:pPr>
          <w:r w:rsidRPr="00405245">
            <w:rPr>
              <w:rFonts w:eastAsia="Times New Roman"/>
              <w:lang w:val="en-US"/>
            </w:rPr>
            <w:t>1.</w:t>
          </w:r>
          <w:r w:rsidRPr="00405245">
            <w:rPr>
              <w:rFonts w:eastAsia="Times New Roman"/>
              <w:lang w:val="en-US"/>
            </w:rPr>
            <w:tab/>
          </w:r>
          <w:proofErr w:type="spellStart"/>
          <w:r w:rsidRPr="00405245">
            <w:rPr>
              <w:rFonts w:eastAsia="Times New Roman"/>
              <w:lang w:val="en-US"/>
            </w:rPr>
            <w:t>Pilatz</w:t>
          </w:r>
          <w:proofErr w:type="spellEnd"/>
          <w:r w:rsidRPr="00405245">
            <w:rPr>
              <w:rFonts w:eastAsia="Times New Roman"/>
              <w:lang w:val="en-US"/>
            </w:rPr>
            <w:t xml:space="preserve"> A. et al. Acute epididymitis revisited: impact of molecular diagnostics on etiology and contemporary guideline recommendations // Eur Urol. </w:t>
          </w:r>
          <w:proofErr w:type="spellStart"/>
          <w:r w:rsidRPr="00405245">
            <w:rPr>
              <w:rFonts w:eastAsia="Times New Roman"/>
              <w:lang w:val="en-US"/>
            </w:rPr>
            <w:t>Eur</w:t>
          </w:r>
          <w:proofErr w:type="spellEnd"/>
          <w:r w:rsidRPr="00405245">
            <w:rPr>
              <w:rFonts w:eastAsia="Times New Roman"/>
              <w:lang w:val="en-US"/>
            </w:rPr>
            <w:t xml:space="preserve"> </w:t>
          </w:r>
          <w:proofErr w:type="spellStart"/>
          <w:r w:rsidRPr="00405245">
            <w:rPr>
              <w:rFonts w:eastAsia="Times New Roman"/>
              <w:lang w:val="en-US"/>
            </w:rPr>
            <w:t>Urol</w:t>
          </w:r>
          <w:proofErr w:type="spellEnd"/>
          <w:r w:rsidRPr="00405245">
            <w:rPr>
              <w:rFonts w:eastAsia="Times New Roman"/>
              <w:lang w:val="en-US"/>
            </w:rPr>
            <w:t>, 2015. Vol. 68, № 3. P. 428–435.</w:t>
          </w:r>
        </w:p>
        <w:p w14:paraId="17BBD0E2" w14:textId="77777777" w:rsidR="00405245" w:rsidRPr="00405245" w:rsidRDefault="00405245">
          <w:pPr>
            <w:autoSpaceDE w:val="0"/>
            <w:autoSpaceDN w:val="0"/>
            <w:ind w:hanging="640"/>
            <w:divId w:val="1869024003"/>
            <w:rPr>
              <w:rFonts w:eastAsia="Times New Roman"/>
              <w:lang w:val="en-US"/>
            </w:rPr>
          </w:pPr>
          <w:r w:rsidRPr="00405245">
            <w:rPr>
              <w:rFonts w:eastAsia="Times New Roman"/>
              <w:lang w:val="en-US"/>
            </w:rPr>
            <w:t>2.</w:t>
          </w:r>
          <w:r w:rsidRPr="00405245">
            <w:rPr>
              <w:rFonts w:eastAsia="Times New Roman"/>
              <w:lang w:val="en-US"/>
            </w:rPr>
            <w:tab/>
          </w:r>
          <w:proofErr w:type="spellStart"/>
          <w:r w:rsidRPr="00405245">
            <w:rPr>
              <w:rFonts w:eastAsia="Times New Roman"/>
              <w:lang w:val="en-US"/>
            </w:rPr>
            <w:t>Harnisch</w:t>
          </w:r>
          <w:proofErr w:type="spellEnd"/>
          <w:r w:rsidRPr="00405245">
            <w:rPr>
              <w:rFonts w:eastAsia="Times New Roman"/>
              <w:lang w:val="en-US"/>
            </w:rPr>
            <w:t xml:space="preserve"> J.P. et al. </w:t>
          </w:r>
          <w:proofErr w:type="spellStart"/>
          <w:r w:rsidRPr="00405245">
            <w:rPr>
              <w:rFonts w:eastAsia="Times New Roman"/>
              <w:lang w:val="en-US"/>
            </w:rPr>
            <w:t>Aetiology</w:t>
          </w:r>
          <w:proofErr w:type="spellEnd"/>
          <w:r w:rsidRPr="00405245">
            <w:rPr>
              <w:rFonts w:eastAsia="Times New Roman"/>
              <w:lang w:val="en-US"/>
            </w:rPr>
            <w:t xml:space="preserve"> of acute epididymitis // Lancet. Lancet, 1977. Vol. 1, № 8016. P. 819–821.</w:t>
          </w:r>
        </w:p>
        <w:p w14:paraId="1B49379C" w14:textId="77777777" w:rsidR="00405245" w:rsidRPr="00405245" w:rsidRDefault="00405245">
          <w:pPr>
            <w:autoSpaceDE w:val="0"/>
            <w:autoSpaceDN w:val="0"/>
            <w:ind w:hanging="640"/>
            <w:divId w:val="2106611963"/>
            <w:rPr>
              <w:rFonts w:eastAsia="Times New Roman"/>
              <w:lang w:val="en-US"/>
            </w:rPr>
          </w:pPr>
          <w:r w:rsidRPr="00405245">
            <w:rPr>
              <w:rFonts w:eastAsia="Times New Roman"/>
              <w:lang w:val="en-US"/>
            </w:rPr>
            <w:t>3.</w:t>
          </w:r>
          <w:r w:rsidRPr="00405245">
            <w:rPr>
              <w:rFonts w:eastAsia="Times New Roman"/>
              <w:lang w:val="en-US"/>
            </w:rPr>
            <w:tab/>
            <w:t xml:space="preserve">Shigemura K. et al. Risk factors for febrile </w:t>
          </w:r>
          <w:proofErr w:type="spellStart"/>
          <w:r w:rsidRPr="00405245">
            <w:rPr>
              <w:rFonts w:eastAsia="Times New Roman"/>
              <w:lang w:val="en-US"/>
            </w:rPr>
            <w:t>genito</w:t>
          </w:r>
          <w:proofErr w:type="spellEnd"/>
          <w:r w:rsidRPr="00405245">
            <w:rPr>
              <w:rFonts w:eastAsia="Times New Roman"/>
              <w:lang w:val="en-US"/>
            </w:rPr>
            <w:t xml:space="preserve">-urinary infection in the catheterized patients by with spinal cord injury-associated chronic neurogenic lower urinary tract dysfunction evaluated by urodynamic study and cystography: a retrospective study // World J Urol. World J </w:t>
          </w:r>
          <w:proofErr w:type="spellStart"/>
          <w:r w:rsidRPr="00405245">
            <w:rPr>
              <w:rFonts w:eastAsia="Times New Roman"/>
              <w:lang w:val="en-US"/>
            </w:rPr>
            <w:t>Urol</w:t>
          </w:r>
          <w:proofErr w:type="spellEnd"/>
          <w:r w:rsidRPr="00405245">
            <w:rPr>
              <w:rFonts w:eastAsia="Times New Roman"/>
              <w:lang w:val="en-US"/>
            </w:rPr>
            <w:t>, 2020. Vol. 38, № 3. P. 733–740.</w:t>
          </w:r>
        </w:p>
        <w:p w14:paraId="62E7166A" w14:textId="77777777" w:rsidR="00405245" w:rsidRPr="00405245" w:rsidRDefault="00405245">
          <w:pPr>
            <w:autoSpaceDE w:val="0"/>
            <w:autoSpaceDN w:val="0"/>
            <w:ind w:hanging="640"/>
            <w:divId w:val="954018718"/>
            <w:rPr>
              <w:rFonts w:eastAsia="Times New Roman"/>
              <w:lang w:val="en-US"/>
            </w:rPr>
          </w:pPr>
          <w:r w:rsidRPr="00405245">
            <w:rPr>
              <w:rFonts w:eastAsia="Times New Roman"/>
              <w:lang w:val="en-US"/>
            </w:rPr>
            <w:t>4.</w:t>
          </w:r>
          <w:r w:rsidRPr="00405245">
            <w:rPr>
              <w:rFonts w:eastAsia="Times New Roman"/>
              <w:lang w:val="en-US"/>
            </w:rPr>
            <w:tab/>
          </w:r>
          <w:proofErr w:type="spellStart"/>
          <w:r w:rsidRPr="00405245">
            <w:rPr>
              <w:rFonts w:eastAsia="Times New Roman"/>
              <w:lang w:val="en-US"/>
            </w:rPr>
            <w:t>Çek</w:t>
          </w:r>
          <w:proofErr w:type="spellEnd"/>
          <w:r w:rsidRPr="00405245">
            <w:rPr>
              <w:rFonts w:eastAsia="Times New Roman"/>
              <w:lang w:val="en-US"/>
            </w:rPr>
            <w:t xml:space="preserve"> M., </w:t>
          </w:r>
          <w:proofErr w:type="spellStart"/>
          <w:r w:rsidRPr="00405245">
            <w:rPr>
              <w:rFonts w:eastAsia="Times New Roman"/>
              <w:lang w:val="en-US"/>
            </w:rPr>
            <w:t>Sturdza</w:t>
          </w:r>
          <w:proofErr w:type="spellEnd"/>
          <w:r w:rsidRPr="00405245">
            <w:rPr>
              <w:rFonts w:eastAsia="Times New Roman"/>
              <w:lang w:val="en-US"/>
            </w:rPr>
            <w:t xml:space="preserve"> L., </w:t>
          </w:r>
          <w:proofErr w:type="spellStart"/>
          <w:r w:rsidRPr="00405245">
            <w:rPr>
              <w:rFonts w:eastAsia="Times New Roman"/>
              <w:lang w:val="en-US"/>
            </w:rPr>
            <w:t>Pilatz</w:t>
          </w:r>
          <w:proofErr w:type="spellEnd"/>
          <w:r w:rsidRPr="00405245">
            <w:rPr>
              <w:rFonts w:eastAsia="Times New Roman"/>
              <w:lang w:val="en-US"/>
            </w:rPr>
            <w:t xml:space="preserve"> A. Acute and Chronic Epididymitis // European Urology Supplements. Elsevier, 2017. Vol. 16, № 4. P. 124–131.</w:t>
          </w:r>
        </w:p>
        <w:p w14:paraId="5653C9EE" w14:textId="77777777" w:rsidR="00405245" w:rsidRPr="00E87400" w:rsidRDefault="00405245">
          <w:pPr>
            <w:autoSpaceDE w:val="0"/>
            <w:autoSpaceDN w:val="0"/>
            <w:ind w:hanging="640"/>
            <w:divId w:val="1546869614"/>
            <w:rPr>
              <w:rFonts w:eastAsia="Times New Roman"/>
            </w:rPr>
          </w:pPr>
          <w:r w:rsidRPr="00405245">
            <w:rPr>
              <w:rFonts w:eastAsia="Times New Roman"/>
              <w:lang w:val="en-US"/>
            </w:rPr>
            <w:t>5.</w:t>
          </w:r>
          <w:r w:rsidRPr="00405245">
            <w:rPr>
              <w:rFonts w:eastAsia="Times New Roman"/>
              <w:lang w:val="en-US"/>
            </w:rPr>
            <w:tab/>
          </w:r>
          <w:proofErr w:type="spellStart"/>
          <w:r w:rsidRPr="00405245">
            <w:rPr>
              <w:rFonts w:eastAsia="Times New Roman"/>
              <w:lang w:val="en-US"/>
            </w:rPr>
            <w:t>Louette</w:t>
          </w:r>
          <w:proofErr w:type="spellEnd"/>
          <w:r w:rsidRPr="00405245">
            <w:rPr>
              <w:rFonts w:eastAsia="Times New Roman"/>
              <w:lang w:val="en-US"/>
            </w:rPr>
            <w:t xml:space="preserve"> A. et al. Treatment of Acute Epididymitis: A Systematic Review and Discussion of the Implications for Treatment Based on Etiology // Sex </w:t>
          </w:r>
          <w:proofErr w:type="spellStart"/>
          <w:r w:rsidRPr="00405245">
            <w:rPr>
              <w:rFonts w:eastAsia="Times New Roman"/>
              <w:lang w:val="en-US"/>
            </w:rPr>
            <w:t>Transm</w:t>
          </w:r>
          <w:proofErr w:type="spellEnd"/>
          <w:r w:rsidRPr="00405245">
            <w:rPr>
              <w:rFonts w:eastAsia="Times New Roman"/>
              <w:lang w:val="en-US"/>
            </w:rPr>
            <w:t xml:space="preserve"> Dis. Sex </w:t>
          </w:r>
          <w:proofErr w:type="spellStart"/>
          <w:r w:rsidRPr="00405245">
            <w:rPr>
              <w:rFonts w:eastAsia="Times New Roman"/>
              <w:lang w:val="en-US"/>
            </w:rPr>
            <w:t>Transm</w:t>
          </w:r>
          <w:proofErr w:type="spellEnd"/>
          <w:r w:rsidRPr="00405245">
            <w:rPr>
              <w:rFonts w:eastAsia="Times New Roman"/>
              <w:lang w:val="en-US"/>
            </w:rPr>
            <w:t xml:space="preserve"> Dis, 2018. Vol</w:t>
          </w:r>
          <w:r w:rsidRPr="00E87400">
            <w:rPr>
              <w:rFonts w:eastAsia="Times New Roman"/>
            </w:rPr>
            <w:t xml:space="preserve">. 45, № 12. </w:t>
          </w:r>
          <w:r w:rsidRPr="00405245">
            <w:rPr>
              <w:rFonts w:eastAsia="Times New Roman"/>
              <w:lang w:val="en-US"/>
            </w:rPr>
            <w:t>P</w:t>
          </w:r>
          <w:r w:rsidRPr="00E87400">
            <w:rPr>
              <w:rFonts w:eastAsia="Times New Roman"/>
            </w:rPr>
            <w:t xml:space="preserve">. </w:t>
          </w:r>
          <w:r w:rsidRPr="00405245">
            <w:rPr>
              <w:rFonts w:eastAsia="Times New Roman"/>
              <w:lang w:val="en-US"/>
            </w:rPr>
            <w:t>E</w:t>
          </w:r>
          <w:r w:rsidRPr="00E87400">
            <w:rPr>
              <w:rFonts w:eastAsia="Times New Roman"/>
            </w:rPr>
            <w:t>104–</w:t>
          </w:r>
          <w:r w:rsidRPr="00405245">
            <w:rPr>
              <w:rFonts w:eastAsia="Times New Roman"/>
              <w:lang w:val="en-US"/>
            </w:rPr>
            <w:t>E</w:t>
          </w:r>
          <w:r w:rsidRPr="00E87400">
            <w:rPr>
              <w:rFonts w:eastAsia="Times New Roman"/>
            </w:rPr>
            <w:t>108.</w:t>
          </w:r>
        </w:p>
        <w:p w14:paraId="67769F1A" w14:textId="77777777" w:rsidR="00405245" w:rsidRDefault="00405245">
          <w:pPr>
            <w:autoSpaceDE w:val="0"/>
            <w:autoSpaceDN w:val="0"/>
            <w:ind w:hanging="640"/>
            <w:divId w:val="686978769"/>
            <w:rPr>
              <w:rFonts w:eastAsia="Times New Roman"/>
            </w:rPr>
          </w:pPr>
          <w:r w:rsidRPr="00E87400">
            <w:rPr>
              <w:rFonts w:eastAsia="Times New Roman"/>
            </w:rPr>
            <w:t>6.</w:t>
          </w:r>
          <w:r w:rsidRPr="00E87400">
            <w:rPr>
              <w:rFonts w:eastAsia="Times New Roman"/>
            </w:rPr>
            <w:tab/>
          </w:r>
          <w:proofErr w:type="spellStart"/>
          <w:r>
            <w:rPr>
              <w:rFonts w:eastAsia="Times New Roman"/>
            </w:rPr>
            <w:t>Авдошин</w:t>
          </w:r>
          <w:proofErr w:type="spellEnd"/>
          <w:r w:rsidRPr="00E87400">
            <w:rPr>
              <w:rFonts w:eastAsia="Times New Roman"/>
            </w:rPr>
            <w:t xml:space="preserve"> </w:t>
          </w:r>
          <w:r>
            <w:rPr>
              <w:rFonts w:eastAsia="Times New Roman"/>
            </w:rPr>
            <w:t>В</w:t>
          </w:r>
          <w:r w:rsidRPr="00E87400">
            <w:rPr>
              <w:rFonts w:eastAsia="Times New Roman"/>
            </w:rPr>
            <w:t>.</w:t>
          </w:r>
          <w:r>
            <w:rPr>
              <w:rFonts w:eastAsia="Times New Roman"/>
            </w:rPr>
            <w:t>П</w:t>
          </w:r>
          <w:r w:rsidRPr="00E87400">
            <w:rPr>
              <w:rFonts w:eastAsia="Times New Roman"/>
            </w:rPr>
            <w:t xml:space="preserve">., </w:t>
          </w:r>
          <w:proofErr w:type="spellStart"/>
          <w:r>
            <w:rPr>
              <w:rFonts w:eastAsia="Times New Roman"/>
            </w:rPr>
            <w:t>Асламазов</w:t>
          </w:r>
          <w:proofErr w:type="spellEnd"/>
          <w:r w:rsidRPr="00E87400">
            <w:rPr>
              <w:rFonts w:eastAsia="Times New Roman"/>
            </w:rPr>
            <w:t xml:space="preserve"> </w:t>
          </w:r>
          <w:r>
            <w:rPr>
              <w:rFonts w:eastAsia="Times New Roman"/>
            </w:rPr>
            <w:t>Э</w:t>
          </w:r>
          <w:r w:rsidRPr="00E87400">
            <w:rPr>
              <w:rFonts w:eastAsia="Times New Roman"/>
            </w:rPr>
            <w:t>.</w:t>
          </w:r>
          <w:r>
            <w:rPr>
              <w:rFonts w:eastAsia="Times New Roman"/>
            </w:rPr>
            <w:t>А</w:t>
          </w:r>
          <w:r w:rsidRPr="00E87400">
            <w:rPr>
              <w:rFonts w:eastAsia="Times New Roman"/>
            </w:rPr>
            <w:t xml:space="preserve">., </w:t>
          </w:r>
          <w:r>
            <w:rPr>
              <w:rFonts w:eastAsia="Times New Roman"/>
            </w:rPr>
            <w:t>Горюнов</w:t>
          </w:r>
          <w:r w:rsidRPr="00E87400">
            <w:rPr>
              <w:rFonts w:eastAsia="Times New Roman"/>
            </w:rPr>
            <w:t xml:space="preserve"> </w:t>
          </w:r>
          <w:r>
            <w:rPr>
              <w:rFonts w:eastAsia="Times New Roman"/>
            </w:rPr>
            <w:t>В</w:t>
          </w:r>
          <w:r w:rsidRPr="00E87400">
            <w:rPr>
              <w:rFonts w:eastAsia="Times New Roman"/>
            </w:rPr>
            <w:t>.</w:t>
          </w:r>
          <w:r>
            <w:rPr>
              <w:rFonts w:eastAsia="Times New Roman"/>
            </w:rPr>
            <w:t>Г</w:t>
          </w:r>
          <w:r w:rsidRPr="00E87400">
            <w:rPr>
              <w:rFonts w:eastAsia="Times New Roman"/>
            </w:rPr>
            <w:t xml:space="preserve">. </w:t>
          </w:r>
          <w:r>
            <w:rPr>
              <w:rFonts w:eastAsia="Times New Roman"/>
            </w:rPr>
            <w:t>Руководство</w:t>
          </w:r>
          <w:r w:rsidRPr="00E87400">
            <w:rPr>
              <w:rFonts w:eastAsia="Times New Roman"/>
            </w:rPr>
            <w:t xml:space="preserve"> </w:t>
          </w:r>
          <w:r>
            <w:rPr>
              <w:rFonts w:eastAsia="Times New Roman"/>
            </w:rPr>
            <w:t>по</w:t>
          </w:r>
          <w:r w:rsidRPr="00E87400">
            <w:rPr>
              <w:rFonts w:eastAsia="Times New Roman"/>
            </w:rPr>
            <w:t xml:space="preserve"> </w:t>
          </w:r>
          <w:r>
            <w:rPr>
              <w:rFonts w:eastAsia="Times New Roman"/>
            </w:rPr>
            <w:t>урологии</w:t>
          </w:r>
          <w:r w:rsidRPr="00E87400">
            <w:rPr>
              <w:rFonts w:eastAsia="Times New Roman"/>
            </w:rPr>
            <w:t xml:space="preserve"> : </w:t>
          </w:r>
          <w:r>
            <w:rPr>
              <w:rFonts w:eastAsia="Times New Roman"/>
            </w:rPr>
            <w:t>В</w:t>
          </w:r>
          <w:r w:rsidRPr="00E87400">
            <w:rPr>
              <w:rFonts w:eastAsia="Times New Roman"/>
            </w:rPr>
            <w:t xml:space="preserve"> 3 </w:t>
          </w:r>
          <w:r>
            <w:rPr>
              <w:rFonts w:eastAsia="Times New Roman"/>
            </w:rPr>
            <w:t>т</w:t>
          </w:r>
          <w:r w:rsidRPr="00E87400">
            <w:rPr>
              <w:rFonts w:eastAsia="Times New Roman"/>
            </w:rPr>
            <w:t xml:space="preserve">. / </w:t>
          </w:r>
          <w:r w:rsidRPr="00405245">
            <w:rPr>
              <w:rFonts w:eastAsia="Times New Roman"/>
              <w:lang w:val="en-US"/>
            </w:rPr>
            <w:t>ed</w:t>
          </w:r>
          <w:r w:rsidRPr="00E87400">
            <w:rPr>
              <w:rFonts w:eastAsia="Times New Roman"/>
            </w:rPr>
            <w:t xml:space="preserve">. </w:t>
          </w:r>
          <w:r>
            <w:rPr>
              <w:rFonts w:eastAsia="Times New Roman"/>
            </w:rPr>
            <w:t xml:space="preserve">Лопаткин Н.А. Москва: Медицина, 1998. </w:t>
          </w:r>
          <w:proofErr w:type="spellStart"/>
          <w:r>
            <w:rPr>
              <w:rFonts w:eastAsia="Times New Roman"/>
            </w:rPr>
            <w:t>Vol</w:t>
          </w:r>
          <w:proofErr w:type="spellEnd"/>
          <w:r>
            <w:rPr>
              <w:rFonts w:eastAsia="Times New Roman"/>
            </w:rPr>
            <w:t>. 2. 768–768 p.</w:t>
          </w:r>
        </w:p>
        <w:p w14:paraId="4CC29B03" w14:textId="77777777" w:rsidR="00405245" w:rsidRPr="00405245" w:rsidRDefault="00405245">
          <w:pPr>
            <w:autoSpaceDE w:val="0"/>
            <w:autoSpaceDN w:val="0"/>
            <w:ind w:hanging="640"/>
            <w:divId w:val="1371881764"/>
            <w:rPr>
              <w:rFonts w:eastAsia="Times New Roman"/>
              <w:lang w:val="en-US"/>
            </w:rPr>
          </w:pPr>
          <w:r>
            <w:rPr>
              <w:rFonts w:eastAsia="Times New Roman"/>
            </w:rPr>
            <w:t>7.</w:t>
          </w:r>
          <w:r>
            <w:rPr>
              <w:rFonts w:eastAsia="Times New Roman"/>
            </w:rPr>
            <w:tab/>
            <w:t>Урология : учеб</w:t>
          </w:r>
          <w:proofErr w:type="gramStart"/>
          <w:r>
            <w:rPr>
              <w:rFonts w:eastAsia="Times New Roman"/>
            </w:rPr>
            <w:t>.</w:t>
          </w:r>
          <w:proofErr w:type="gramEnd"/>
          <w:r>
            <w:rPr>
              <w:rFonts w:eastAsia="Times New Roman"/>
            </w:rPr>
            <w:t xml:space="preserve"> </w:t>
          </w:r>
          <w:proofErr w:type="gramStart"/>
          <w:r>
            <w:rPr>
              <w:rFonts w:eastAsia="Times New Roman"/>
            </w:rPr>
            <w:t>д</w:t>
          </w:r>
          <w:proofErr w:type="gramEnd"/>
          <w:r>
            <w:rPr>
              <w:rFonts w:eastAsia="Times New Roman"/>
            </w:rPr>
            <w:t xml:space="preserve">ля студентов мед. вузов. / </w:t>
          </w:r>
          <w:proofErr w:type="spellStart"/>
          <w:r>
            <w:rPr>
              <w:rFonts w:eastAsia="Times New Roman"/>
            </w:rPr>
            <w:t>ed</w:t>
          </w:r>
          <w:proofErr w:type="spellEnd"/>
          <w:r>
            <w:rPr>
              <w:rFonts w:eastAsia="Times New Roman"/>
            </w:rPr>
            <w:t xml:space="preserve">. Лопаткин Н.А. ГЭОТАР-Медиа, 2005. </w:t>
          </w:r>
          <w:r w:rsidRPr="00405245">
            <w:rPr>
              <w:rFonts w:eastAsia="Times New Roman"/>
              <w:lang w:val="en-US"/>
            </w:rPr>
            <w:t>519 p.</w:t>
          </w:r>
        </w:p>
        <w:p w14:paraId="60C19183" w14:textId="77777777" w:rsidR="00405245" w:rsidRPr="00405245" w:rsidRDefault="00405245">
          <w:pPr>
            <w:autoSpaceDE w:val="0"/>
            <w:autoSpaceDN w:val="0"/>
            <w:ind w:hanging="640"/>
            <w:divId w:val="513955814"/>
            <w:rPr>
              <w:rFonts w:eastAsia="Times New Roman"/>
              <w:lang w:val="en-US"/>
            </w:rPr>
          </w:pPr>
          <w:r w:rsidRPr="00405245">
            <w:rPr>
              <w:rFonts w:eastAsia="Times New Roman"/>
              <w:lang w:val="en-US"/>
            </w:rPr>
            <w:t>8.</w:t>
          </w:r>
          <w:r w:rsidRPr="00405245">
            <w:rPr>
              <w:rFonts w:eastAsia="Times New Roman"/>
              <w:lang w:val="en-US"/>
            </w:rPr>
            <w:tab/>
            <w:t xml:space="preserve">Holmes K.K., Sparling P.F., </w:t>
          </w:r>
          <w:proofErr w:type="spellStart"/>
          <w:r w:rsidRPr="00405245">
            <w:rPr>
              <w:rFonts w:eastAsia="Times New Roman"/>
              <w:lang w:val="en-US"/>
            </w:rPr>
            <w:t>Stamm</w:t>
          </w:r>
          <w:proofErr w:type="spellEnd"/>
          <w:r w:rsidRPr="00405245">
            <w:rPr>
              <w:rFonts w:eastAsia="Times New Roman"/>
              <w:lang w:val="en-US"/>
            </w:rPr>
            <w:t xml:space="preserve"> W.E. Epididymitis in sexually transmitted diseases. // Sexually Transmitted Diseases. 4th ed. New York: McGraw-Hill, 2008. P. 575–606.</w:t>
          </w:r>
        </w:p>
        <w:p w14:paraId="7CF83D1B" w14:textId="77777777" w:rsidR="00405245" w:rsidRPr="00405245" w:rsidRDefault="00405245">
          <w:pPr>
            <w:autoSpaceDE w:val="0"/>
            <w:autoSpaceDN w:val="0"/>
            <w:ind w:hanging="640"/>
            <w:divId w:val="610668086"/>
            <w:rPr>
              <w:rFonts w:eastAsia="Times New Roman"/>
              <w:lang w:val="en-US"/>
            </w:rPr>
          </w:pPr>
          <w:r w:rsidRPr="00405245">
            <w:rPr>
              <w:rFonts w:eastAsia="Times New Roman"/>
              <w:lang w:val="en-US"/>
            </w:rPr>
            <w:t>9.</w:t>
          </w:r>
          <w:r w:rsidRPr="00405245">
            <w:rPr>
              <w:rFonts w:eastAsia="Times New Roman"/>
              <w:lang w:val="en-US"/>
            </w:rPr>
            <w:tab/>
            <w:t xml:space="preserve">Liu H.Y. et al. Tuberculous epididymitis: A case report and literature review // Asian J </w:t>
          </w:r>
          <w:proofErr w:type="spellStart"/>
          <w:r w:rsidRPr="00405245">
            <w:rPr>
              <w:rFonts w:eastAsia="Times New Roman"/>
              <w:lang w:val="en-US"/>
            </w:rPr>
            <w:t>Androl</w:t>
          </w:r>
          <w:proofErr w:type="spellEnd"/>
          <w:r w:rsidRPr="00405245">
            <w:rPr>
              <w:rFonts w:eastAsia="Times New Roman"/>
              <w:lang w:val="en-US"/>
            </w:rPr>
            <w:t>. 2005. Vol. 7, № 3. P. 329–332.</w:t>
          </w:r>
        </w:p>
        <w:p w14:paraId="5A4D31F0" w14:textId="77777777" w:rsidR="00405245" w:rsidRPr="00405245" w:rsidRDefault="00405245">
          <w:pPr>
            <w:autoSpaceDE w:val="0"/>
            <w:autoSpaceDN w:val="0"/>
            <w:ind w:hanging="640"/>
            <w:divId w:val="1164004463"/>
            <w:rPr>
              <w:rFonts w:eastAsia="Times New Roman"/>
              <w:lang w:val="en-US"/>
            </w:rPr>
          </w:pPr>
          <w:r w:rsidRPr="00405245">
            <w:rPr>
              <w:rFonts w:eastAsia="Times New Roman"/>
              <w:lang w:val="en-US"/>
            </w:rPr>
            <w:t>10.</w:t>
          </w:r>
          <w:r w:rsidRPr="00405245">
            <w:rPr>
              <w:rFonts w:eastAsia="Times New Roman"/>
              <w:lang w:val="en-US"/>
            </w:rPr>
            <w:tab/>
            <w:t xml:space="preserve">Knight P.J., </w:t>
          </w:r>
          <w:proofErr w:type="spellStart"/>
          <w:r w:rsidRPr="00405245">
            <w:rPr>
              <w:rFonts w:eastAsia="Times New Roman"/>
              <w:lang w:val="en-US"/>
            </w:rPr>
            <w:t>Vassy</w:t>
          </w:r>
          <w:proofErr w:type="spellEnd"/>
          <w:r w:rsidRPr="00405245">
            <w:rPr>
              <w:rFonts w:eastAsia="Times New Roman"/>
              <w:lang w:val="en-US"/>
            </w:rPr>
            <w:t xml:space="preserve"> L.E. The diagnosis and treatment of the acute scrotum in children and adolescents // Ann Surg. Ann Surg, 1984. Vol. 200, № 5. P. 664–673.</w:t>
          </w:r>
        </w:p>
        <w:p w14:paraId="5E81AB36" w14:textId="77777777" w:rsidR="00405245" w:rsidRPr="00405245" w:rsidRDefault="00405245">
          <w:pPr>
            <w:autoSpaceDE w:val="0"/>
            <w:autoSpaceDN w:val="0"/>
            <w:ind w:hanging="640"/>
            <w:divId w:val="1328636226"/>
            <w:rPr>
              <w:rFonts w:eastAsia="Times New Roman"/>
              <w:lang w:val="en-US"/>
            </w:rPr>
          </w:pPr>
          <w:r w:rsidRPr="00405245">
            <w:rPr>
              <w:rFonts w:eastAsia="Times New Roman"/>
              <w:lang w:val="en-US"/>
            </w:rPr>
            <w:t>11.</w:t>
          </w:r>
          <w:r w:rsidRPr="00405245">
            <w:rPr>
              <w:rFonts w:eastAsia="Times New Roman"/>
              <w:lang w:val="en-US"/>
            </w:rPr>
            <w:tab/>
            <w:t>Williamson R.C.N. Torsion of the testis and allied conditions // Br J Surg. Br J Surg, 1976. Vol. 63, № 6. P. 465–476.</w:t>
          </w:r>
        </w:p>
        <w:p w14:paraId="2F922D74" w14:textId="77777777" w:rsidR="00405245" w:rsidRPr="00405245" w:rsidRDefault="00405245">
          <w:pPr>
            <w:autoSpaceDE w:val="0"/>
            <w:autoSpaceDN w:val="0"/>
            <w:ind w:hanging="640"/>
            <w:divId w:val="1158229114"/>
            <w:rPr>
              <w:rFonts w:eastAsia="Times New Roman"/>
              <w:lang w:val="en-US"/>
            </w:rPr>
          </w:pPr>
          <w:r w:rsidRPr="00405245">
            <w:rPr>
              <w:rFonts w:eastAsia="Times New Roman"/>
              <w:lang w:val="en-US"/>
            </w:rPr>
            <w:t>12.</w:t>
          </w:r>
          <w:r w:rsidRPr="00405245">
            <w:rPr>
              <w:rFonts w:eastAsia="Times New Roman"/>
              <w:lang w:val="en-US"/>
            </w:rPr>
            <w:tab/>
            <w:t>Papp J.R. et al. Recommendations for the Laboratory-Based Detection of Chlamydia trachomatis and Neisseria gonorrhoeae — 2014 // MMWR. Recommendations and reports : Morbidity and mortality weekly report. Recommendations and reports / Centers for Disease Control. Centers for Disease Control and Prevention (CDC), 2014. Vol. 63, № 0. P. 1.</w:t>
          </w:r>
        </w:p>
        <w:p w14:paraId="15E69821" w14:textId="77777777" w:rsidR="00405245" w:rsidRPr="00405245" w:rsidRDefault="00405245">
          <w:pPr>
            <w:autoSpaceDE w:val="0"/>
            <w:autoSpaceDN w:val="0"/>
            <w:ind w:hanging="640"/>
            <w:divId w:val="1652102205"/>
            <w:rPr>
              <w:rFonts w:eastAsia="Times New Roman"/>
              <w:lang w:val="en-US"/>
            </w:rPr>
          </w:pPr>
          <w:r w:rsidRPr="00405245">
            <w:rPr>
              <w:rFonts w:eastAsia="Times New Roman"/>
              <w:lang w:val="en-US"/>
            </w:rPr>
            <w:lastRenderedPageBreak/>
            <w:t>13.</w:t>
          </w:r>
          <w:r w:rsidRPr="00405245">
            <w:rPr>
              <w:rFonts w:eastAsia="Times New Roman"/>
              <w:lang w:val="en-US"/>
            </w:rPr>
            <w:tab/>
            <w:t xml:space="preserve">Street E.J. et al. The 2016 European guideline on the management of </w:t>
          </w:r>
          <w:proofErr w:type="spellStart"/>
          <w:r w:rsidRPr="00405245">
            <w:rPr>
              <w:rFonts w:eastAsia="Times New Roman"/>
              <w:lang w:val="en-US"/>
            </w:rPr>
            <w:t>epididymo-orchitis</w:t>
          </w:r>
          <w:proofErr w:type="spellEnd"/>
          <w:r w:rsidRPr="00405245">
            <w:rPr>
              <w:rFonts w:eastAsia="Times New Roman"/>
              <w:lang w:val="en-US"/>
            </w:rPr>
            <w:t xml:space="preserve"> // </w:t>
          </w:r>
          <w:proofErr w:type="spellStart"/>
          <w:r w:rsidRPr="00405245">
            <w:rPr>
              <w:rFonts w:eastAsia="Times New Roman"/>
              <w:lang w:val="en-US"/>
            </w:rPr>
            <w:t>Int</w:t>
          </w:r>
          <w:proofErr w:type="spellEnd"/>
          <w:r w:rsidRPr="00405245">
            <w:rPr>
              <w:rFonts w:eastAsia="Times New Roman"/>
              <w:lang w:val="en-US"/>
            </w:rPr>
            <w:t xml:space="preserve"> J STD AIDS. Int J STD AIDS, 2017. Vol. 28, № 8. P. 744–749.</w:t>
          </w:r>
        </w:p>
        <w:p w14:paraId="4A66ED6C" w14:textId="77777777" w:rsidR="00405245" w:rsidRPr="00405245" w:rsidRDefault="00405245">
          <w:pPr>
            <w:autoSpaceDE w:val="0"/>
            <w:autoSpaceDN w:val="0"/>
            <w:ind w:hanging="640"/>
            <w:divId w:val="1907034225"/>
            <w:rPr>
              <w:rFonts w:eastAsia="Times New Roman"/>
              <w:lang w:val="en-US"/>
            </w:rPr>
          </w:pPr>
          <w:r w:rsidRPr="00405245">
            <w:rPr>
              <w:rFonts w:eastAsia="Times New Roman"/>
              <w:lang w:val="en-US"/>
            </w:rPr>
            <w:t>14.</w:t>
          </w:r>
          <w:r w:rsidRPr="00405245">
            <w:rPr>
              <w:rFonts w:eastAsia="Times New Roman"/>
              <w:lang w:val="en-US"/>
            </w:rPr>
            <w:tab/>
            <w:t xml:space="preserve">Chirwa M. et al. United Kingdom British association for sexual health and HIV national guideline for the management of </w:t>
          </w:r>
          <w:proofErr w:type="spellStart"/>
          <w:r w:rsidRPr="00405245">
            <w:rPr>
              <w:rFonts w:eastAsia="Times New Roman"/>
              <w:lang w:val="en-US"/>
            </w:rPr>
            <w:t>epididymo-orchitis</w:t>
          </w:r>
          <w:proofErr w:type="spellEnd"/>
          <w:r w:rsidRPr="00405245">
            <w:rPr>
              <w:rFonts w:eastAsia="Times New Roman"/>
              <w:lang w:val="en-US"/>
            </w:rPr>
            <w:t xml:space="preserve">, 2020 // </w:t>
          </w:r>
          <w:proofErr w:type="spellStart"/>
          <w:r w:rsidRPr="00405245">
            <w:rPr>
              <w:rFonts w:eastAsia="Times New Roman"/>
              <w:lang w:val="en-US"/>
            </w:rPr>
            <w:t>Int</w:t>
          </w:r>
          <w:proofErr w:type="spellEnd"/>
          <w:r w:rsidRPr="00405245">
            <w:rPr>
              <w:rFonts w:eastAsia="Times New Roman"/>
              <w:lang w:val="en-US"/>
            </w:rPr>
            <w:t xml:space="preserve"> J STD AIDS. Int J STD AIDS, 2021. Vol. 32, № 10. P. 884–895.</w:t>
          </w:r>
        </w:p>
        <w:p w14:paraId="69AF345B" w14:textId="77777777" w:rsidR="00405245" w:rsidRPr="00405245" w:rsidRDefault="00405245">
          <w:pPr>
            <w:autoSpaceDE w:val="0"/>
            <w:autoSpaceDN w:val="0"/>
            <w:ind w:hanging="640"/>
            <w:divId w:val="1940797453"/>
            <w:rPr>
              <w:rFonts w:eastAsia="Times New Roman"/>
              <w:lang w:val="en-US"/>
            </w:rPr>
          </w:pPr>
          <w:r w:rsidRPr="00405245">
            <w:rPr>
              <w:rFonts w:eastAsia="Times New Roman"/>
              <w:lang w:val="en-US"/>
            </w:rPr>
            <w:t>15.</w:t>
          </w:r>
          <w:r w:rsidRPr="00405245">
            <w:rPr>
              <w:rFonts w:eastAsia="Times New Roman"/>
              <w:lang w:val="en-US"/>
            </w:rPr>
            <w:tab/>
          </w:r>
          <w:proofErr w:type="spellStart"/>
          <w:r w:rsidRPr="00405245">
            <w:rPr>
              <w:rFonts w:eastAsia="Times New Roman"/>
              <w:lang w:val="en-US"/>
            </w:rPr>
            <w:t>Koeijers</w:t>
          </w:r>
          <w:proofErr w:type="spellEnd"/>
          <w:r w:rsidRPr="00405245">
            <w:rPr>
              <w:rFonts w:eastAsia="Times New Roman"/>
              <w:lang w:val="en-US"/>
            </w:rPr>
            <w:t xml:space="preserve"> J.J. et al. Evaluation of the nitrite and leukocyte esterase activity tests for the diagnosis of acute symptomatic urinary tract infection in men // Clinical Infectious Diseases. 2007. Vol. 45, № 7. P. 894–896.</w:t>
          </w:r>
        </w:p>
        <w:p w14:paraId="01786506" w14:textId="77777777" w:rsidR="00405245" w:rsidRPr="00405245" w:rsidRDefault="00405245">
          <w:pPr>
            <w:autoSpaceDE w:val="0"/>
            <w:autoSpaceDN w:val="0"/>
            <w:ind w:hanging="640"/>
            <w:divId w:val="1582520263"/>
            <w:rPr>
              <w:rFonts w:eastAsia="Times New Roman"/>
              <w:lang w:val="en-US"/>
            </w:rPr>
          </w:pPr>
          <w:r w:rsidRPr="00405245">
            <w:rPr>
              <w:rFonts w:eastAsia="Times New Roman"/>
              <w:lang w:val="en-US"/>
            </w:rPr>
            <w:t>16.</w:t>
          </w:r>
          <w:r w:rsidRPr="00405245">
            <w:rPr>
              <w:rFonts w:eastAsia="Times New Roman"/>
              <w:lang w:val="en-US"/>
            </w:rPr>
            <w:tab/>
            <w:t>Etienne M. et al. Performance of the urine leukocyte esterase and nitrite dipstick test for the diagnosis of acute prostatitis // Clin Infect Dis. Clin Infect Dis, 2008. Vol. 46, № 6. P. 951–953.</w:t>
          </w:r>
        </w:p>
        <w:p w14:paraId="02C8421E" w14:textId="77777777" w:rsidR="00405245" w:rsidRPr="00405245" w:rsidRDefault="00405245">
          <w:pPr>
            <w:autoSpaceDE w:val="0"/>
            <w:autoSpaceDN w:val="0"/>
            <w:ind w:hanging="640"/>
            <w:divId w:val="365521802"/>
            <w:rPr>
              <w:rFonts w:eastAsia="Times New Roman"/>
              <w:lang w:val="en-US"/>
            </w:rPr>
          </w:pPr>
          <w:r w:rsidRPr="00405245">
            <w:rPr>
              <w:rFonts w:eastAsia="Times New Roman"/>
              <w:lang w:val="en-US"/>
            </w:rPr>
            <w:t>17.</w:t>
          </w:r>
          <w:r w:rsidRPr="00405245">
            <w:rPr>
              <w:rFonts w:eastAsia="Times New Roman"/>
              <w:lang w:val="en-US"/>
            </w:rPr>
            <w:tab/>
            <w:t>Moussa O. et al. Rapid diagnosis of genitourinary tuberculosis by polymerase chain reaction and non-radioactive DNA hybridization // Elsevier.</w:t>
          </w:r>
        </w:p>
        <w:p w14:paraId="579D2F72" w14:textId="77777777" w:rsidR="00405245" w:rsidRPr="00D13873" w:rsidRDefault="00405245">
          <w:pPr>
            <w:autoSpaceDE w:val="0"/>
            <w:autoSpaceDN w:val="0"/>
            <w:ind w:hanging="640"/>
            <w:divId w:val="977883749"/>
            <w:rPr>
              <w:rFonts w:eastAsia="Times New Roman"/>
              <w:lang w:val="en-US"/>
            </w:rPr>
          </w:pPr>
          <w:r w:rsidRPr="00405245">
            <w:rPr>
              <w:rFonts w:eastAsia="Times New Roman"/>
              <w:lang w:val="en-US"/>
            </w:rPr>
            <w:t>18.</w:t>
          </w:r>
          <w:r w:rsidRPr="00405245">
            <w:rPr>
              <w:rFonts w:eastAsia="Times New Roman"/>
              <w:lang w:val="en-US"/>
            </w:rPr>
            <w:tab/>
          </w:r>
          <w:proofErr w:type="spellStart"/>
          <w:r w:rsidRPr="00405245">
            <w:rPr>
              <w:rFonts w:eastAsia="Times New Roman"/>
              <w:lang w:val="en-US"/>
            </w:rPr>
            <w:t>Abbara</w:t>
          </w:r>
          <w:proofErr w:type="spellEnd"/>
          <w:r w:rsidRPr="00405245">
            <w:rPr>
              <w:rFonts w:eastAsia="Times New Roman"/>
              <w:lang w:val="en-US"/>
            </w:rPr>
            <w:t xml:space="preserve"> A., Davidson R.N. Etiology and management of genitourinary tuberculosis // Nat Rev Urol. </w:t>
          </w:r>
          <w:r w:rsidRPr="00D13873">
            <w:rPr>
              <w:rFonts w:eastAsia="Times New Roman"/>
              <w:lang w:val="en-US"/>
            </w:rPr>
            <w:t>Nat Rev Urol, 2011. Vol. 8, № 12. P. 678–688.</w:t>
          </w:r>
        </w:p>
        <w:p w14:paraId="443216BE" w14:textId="77777777" w:rsidR="00405245" w:rsidRPr="00405245" w:rsidRDefault="00405245">
          <w:pPr>
            <w:autoSpaceDE w:val="0"/>
            <w:autoSpaceDN w:val="0"/>
            <w:ind w:hanging="640"/>
            <w:divId w:val="435029761"/>
            <w:rPr>
              <w:rFonts w:eastAsia="Times New Roman"/>
              <w:lang w:val="en-US"/>
            </w:rPr>
          </w:pPr>
          <w:r w:rsidRPr="00405245">
            <w:rPr>
              <w:rFonts w:eastAsia="Times New Roman"/>
              <w:lang w:val="en-US"/>
            </w:rPr>
            <w:t>19.</w:t>
          </w:r>
          <w:r w:rsidRPr="00405245">
            <w:rPr>
              <w:rFonts w:eastAsia="Times New Roman"/>
              <w:lang w:val="en-US"/>
            </w:rPr>
            <w:tab/>
            <w:t>Hemal A.K. et al. Polymerase chain reaction in clinically suspected genitourinary tuberculosis: comparison with intravenous urography, bladder biopsy, and urine acid fast bacilli culture // Urology. Urology, 2000. Vol. 56, № 4. P. 570–574.</w:t>
          </w:r>
        </w:p>
        <w:p w14:paraId="509F5EF3" w14:textId="77777777" w:rsidR="00405245" w:rsidRPr="00405245" w:rsidRDefault="00405245">
          <w:pPr>
            <w:autoSpaceDE w:val="0"/>
            <w:autoSpaceDN w:val="0"/>
            <w:ind w:hanging="640"/>
            <w:divId w:val="1283226861"/>
            <w:rPr>
              <w:rFonts w:eastAsia="Times New Roman"/>
              <w:lang w:val="en-US"/>
            </w:rPr>
          </w:pPr>
          <w:r w:rsidRPr="00405245">
            <w:rPr>
              <w:rFonts w:eastAsia="Times New Roman"/>
              <w:lang w:val="en-US"/>
            </w:rPr>
            <w:t>20.</w:t>
          </w:r>
          <w:r w:rsidRPr="00405245">
            <w:rPr>
              <w:rFonts w:eastAsia="Times New Roman"/>
              <w:lang w:val="en-US"/>
            </w:rPr>
            <w:tab/>
          </w:r>
          <w:proofErr w:type="spellStart"/>
          <w:r w:rsidRPr="00405245">
            <w:rPr>
              <w:rFonts w:eastAsia="Times New Roman"/>
              <w:lang w:val="en-US"/>
            </w:rPr>
            <w:t>Dinnes</w:t>
          </w:r>
          <w:proofErr w:type="spellEnd"/>
          <w:r w:rsidRPr="00405245">
            <w:rPr>
              <w:rFonts w:eastAsia="Times New Roman"/>
              <w:lang w:val="en-US"/>
            </w:rPr>
            <w:t xml:space="preserve"> J. et al. A systematic review of rapid diagnostic tests for the detection of tuberculosis infection // Health Technol Assess. Health Technol Assess, 2007. Vol. 11, № 3. P. 1–178.</w:t>
          </w:r>
        </w:p>
        <w:p w14:paraId="0D0A67A6" w14:textId="77777777" w:rsidR="00405245" w:rsidRPr="00405245" w:rsidRDefault="00405245">
          <w:pPr>
            <w:autoSpaceDE w:val="0"/>
            <w:autoSpaceDN w:val="0"/>
            <w:ind w:hanging="640"/>
            <w:divId w:val="1189218965"/>
            <w:rPr>
              <w:rFonts w:eastAsia="Times New Roman"/>
              <w:lang w:val="en-US"/>
            </w:rPr>
          </w:pPr>
          <w:r w:rsidRPr="00405245">
            <w:rPr>
              <w:rFonts w:eastAsia="Times New Roman"/>
              <w:lang w:val="en-US"/>
            </w:rPr>
            <w:t>21.</w:t>
          </w:r>
          <w:r w:rsidRPr="00405245">
            <w:rPr>
              <w:rFonts w:eastAsia="Times New Roman"/>
              <w:lang w:val="en-US"/>
            </w:rPr>
            <w:tab/>
            <w:t>Radcliffe K.W. et al. European guideline for the organization of a consultation for sexually transmitted infections, 2012 // Int J STD AIDS. Int J STD AIDS, 2012. Vol. 23, № 9. P. 609–612.</w:t>
          </w:r>
        </w:p>
        <w:p w14:paraId="6336F6D6" w14:textId="77777777" w:rsidR="00405245" w:rsidRPr="00405245" w:rsidRDefault="00405245">
          <w:pPr>
            <w:autoSpaceDE w:val="0"/>
            <w:autoSpaceDN w:val="0"/>
            <w:ind w:hanging="640"/>
            <w:divId w:val="16469472"/>
            <w:rPr>
              <w:rFonts w:eastAsia="Times New Roman"/>
              <w:lang w:val="en-US"/>
            </w:rPr>
          </w:pPr>
          <w:r w:rsidRPr="00405245">
            <w:rPr>
              <w:rFonts w:eastAsia="Times New Roman"/>
              <w:lang w:val="en-US"/>
            </w:rPr>
            <w:t>22.</w:t>
          </w:r>
          <w:r w:rsidRPr="00405245">
            <w:rPr>
              <w:rFonts w:eastAsia="Times New Roman"/>
              <w:lang w:val="en-US"/>
            </w:rPr>
            <w:tab/>
          </w:r>
          <w:proofErr w:type="spellStart"/>
          <w:r w:rsidRPr="00405245">
            <w:rPr>
              <w:rFonts w:eastAsia="Times New Roman"/>
              <w:lang w:val="en-US"/>
            </w:rPr>
            <w:t>Zitek</w:t>
          </w:r>
          <w:proofErr w:type="spellEnd"/>
          <w:r w:rsidRPr="00405245">
            <w:rPr>
              <w:rFonts w:eastAsia="Times New Roman"/>
              <w:lang w:val="en-US"/>
            </w:rPr>
            <w:t xml:space="preserve"> T. et al. Assessing the Utility of Ultrasound and Urinalysis for Patients with Possible </w:t>
          </w:r>
          <w:proofErr w:type="spellStart"/>
          <w:r w:rsidRPr="00405245">
            <w:rPr>
              <w:rFonts w:eastAsia="Times New Roman"/>
              <w:lang w:val="en-US"/>
            </w:rPr>
            <w:t>Epididymo-Orchitis</w:t>
          </w:r>
          <w:proofErr w:type="spellEnd"/>
          <w:r w:rsidRPr="00405245">
            <w:rPr>
              <w:rFonts w:eastAsia="Times New Roman"/>
              <w:lang w:val="en-US"/>
            </w:rPr>
            <w:t xml:space="preserve"> - A Retrospective Study // Open Access </w:t>
          </w:r>
          <w:proofErr w:type="spellStart"/>
          <w:r w:rsidRPr="00405245">
            <w:rPr>
              <w:rFonts w:eastAsia="Times New Roman"/>
              <w:lang w:val="en-US"/>
            </w:rPr>
            <w:t>Emerg</w:t>
          </w:r>
          <w:proofErr w:type="spellEnd"/>
          <w:r w:rsidRPr="00405245">
            <w:rPr>
              <w:rFonts w:eastAsia="Times New Roman"/>
              <w:lang w:val="en-US"/>
            </w:rPr>
            <w:t xml:space="preserve"> Med. Open Access </w:t>
          </w:r>
          <w:proofErr w:type="spellStart"/>
          <w:r w:rsidRPr="00405245">
            <w:rPr>
              <w:rFonts w:eastAsia="Times New Roman"/>
              <w:lang w:val="en-US"/>
            </w:rPr>
            <w:t>Emerg</w:t>
          </w:r>
          <w:proofErr w:type="spellEnd"/>
          <w:r w:rsidRPr="00405245">
            <w:rPr>
              <w:rFonts w:eastAsia="Times New Roman"/>
              <w:lang w:val="en-US"/>
            </w:rPr>
            <w:t xml:space="preserve"> Med, 2020. Vol. 12. P. 47–51.</w:t>
          </w:r>
        </w:p>
        <w:p w14:paraId="4EA85E09" w14:textId="77777777" w:rsidR="00405245" w:rsidRPr="00405245" w:rsidRDefault="00405245">
          <w:pPr>
            <w:autoSpaceDE w:val="0"/>
            <w:autoSpaceDN w:val="0"/>
            <w:ind w:hanging="640"/>
            <w:divId w:val="606541516"/>
            <w:rPr>
              <w:rFonts w:eastAsia="Times New Roman"/>
              <w:lang w:val="en-US"/>
            </w:rPr>
          </w:pPr>
          <w:r w:rsidRPr="00405245">
            <w:rPr>
              <w:rFonts w:eastAsia="Times New Roman"/>
              <w:lang w:val="en-US"/>
            </w:rPr>
            <w:t>23.</w:t>
          </w:r>
          <w:r w:rsidRPr="00405245">
            <w:rPr>
              <w:rFonts w:eastAsia="Times New Roman"/>
              <w:lang w:val="en-US"/>
            </w:rPr>
            <w:tab/>
            <w:t xml:space="preserve">Capet J. et al. Is follow-up ultrasound necessary after acute epididymitis? A retrospective analysis from a large university hospital // </w:t>
          </w:r>
          <w:proofErr w:type="spellStart"/>
          <w:r w:rsidRPr="00405245">
            <w:rPr>
              <w:rFonts w:eastAsia="Times New Roman"/>
              <w:lang w:val="en-US"/>
            </w:rPr>
            <w:t>Scand</w:t>
          </w:r>
          <w:proofErr w:type="spellEnd"/>
          <w:r w:rsidRPr="00405245">
            <w:rPr>
              <w:rFonts w:eastAsia="Times New Roman"/>
              <w:lang w:val="en-US"/>
            </w:rPr>
            <w:t xml:space="preserve"> J Urol. </w:t>
          </w:r>
          <w:proofErr w:type="spellStart"/>
          <w:r w:rsidRPr="00405245">
            <w:rPr>
              <w:rFonts w:eastAsia="Times New Roman"/>
              <w:lang w:val="en-US"/>
            </w:rPr>
            <w:t>Scand</w:t>
          </w:r>
          <w:proofErr w:type="spellEnd"/>
          <w:r w:rsidRPr="00405245">
            <w:rPr>
              <w:rFonts w:eastAsia="Times New Roman"/>
              <w:lang w:val="en-US"/>
            </w:rPr>
            <w:t xml:space="preserve"> J </w:t>
          </w:r>
          <w:proofErr w:type="spellStart"/>
          <w:r w:rsidRPr="00405245">
            <w:rPr>
              <w:rFonts w:eastAsia="Times New Roman"/>
              <w:lang w:val="en-US"/>
            </w:rPr>
            <w:t>Urol</w:t>
          </w:r>
          <w:proofErr w:type="spellEnd"/>
          <w:r w:rsidRPr="00405245">
            <w:rPr>
              <w:rFonts w:eastAsia="Times New Roman"/>
              <w:lang w:val="en-US"/>
            </w:rPr>
            <w:t>, 2018. Vol. 52, № 5–6. P. 445–447.</w:t>
          </w:r>
        </w:p>
        <w:p w14:paraId="2C2C677F" w14:textId="77777777" w:rsidR="00405245" w:rsidRPr="00D13873" w:rsidRDefault="00405245">
          <w:pPr>
            <w:autoSpaceDE w:val="0"/>
            <w:autoSpaceDN w:val="0"/>
            <w:ind w:hanging="640"/>
            <w:divId w:val="728112706"/>
            <w:rPr>
              <w:rFonts w:eastAsia="Times New Roman"/>
              <w:lang w:val="en-US"/>
            </w:rPr>
          </w:pPr>
          <w:r w:rsidRPr="00405245">
            <w:rPr>
              <w:rFonts w:eastAsia="Times New Roman"/>
              <w:lang w:val="en-US"/>
            </w:rPr>
            <w:t>24.</w:t>
          </w:r>
          <w:r w:rsidRPr="00405245">
            <w:rPr>
              <w:rFonts w:eastAsia="Times New Roman"/>
              <w:lang w:val="en-US"/>
            </w:rPr>
            <w:tab/>
            <w:t xml:space="preserve">Gupta A., Dogra V. Role of color flow Doppler ultrasound in the evaluation of acute scrotal pain // Andrology. </w:t>
          </w:r>
          <w:r w:rsidRPr="00D13873">
            <w:rPr>
              <w:rFonts w:eastAsia="Times New Roman"/>
              <w:lang w:val="en-US"/>
            </w:rPr>
            <w:t>Andrology, 2021. Vol. 9, № 5. P. 1290–1297.</w:t>
          </w:r>
        </w:p>
        <w:p w14:paraId="3E8B4003" w14:textId="77777777" w:rsidR="00405245" w:rsidRPr="00405245" w:rsidRDefault="00405245">
          <w:pPr>
            <w:autoSpaceDE w:val="0"/>
            <w:autoSpaceDN w:val="0"/>
            <w:ind w:hanging="640"/>
            <w:divId w:val="1441100945"/>
            <w:rPr>
              <w:rFonts w:eastAsia="Times New Roman"/>
              <w:lang w:val="en-US"/>
            </w:rPr>
          </w:pPr>
          <w:r w:rsidRPr="00405245">
            <w:rPr>
              <w:rFonts w:eastAsia="Times New Roman"/>
              <w:lang w:val="en-US"/>
            </w:rPr>
            <w:lastRenderedPageBreak/>
            <w:t>25.</w:t>
          </w:r>
          <w:r w:rsidRPr="00405245">
            <w:rPr>
              <w:rFonts w:eastAsia="Times New Roman"/>
              <w:lang w:val="en-US"/>
            </w:rPr>
            <w:tab/>
          </w:r>
          <w:proofErr w:type="spellStart"/>
          <w:r w:rsidRPr="00405245">
            <w:rPr>
              <w:rFonts w:eastAsia="Times New Roman"/>
              <w:lang w:val="en-US"/>
            </w:rPr>
            <w:t>Pilatz</w:t>
          </w:r>
          <w:proofErr w:type="spellEnd"/>
          <w:r w:rsidRPr="00405245">
            <w:rPr>
              <w:rFonts w:eastAsia="Times New Roman"/>
              <w:lang w:val="en-US"/>
            </w:rPr>
            <w:t xml:space="preserve"> A. et al. 1092 IMPACT OF BACTERIAL EPIDIDYMITIS ON SEMEN QUALITY AFTER ANTIBIOTIC TREATMENT // Journal of Urology. Ovid Technologies (Wolters Kluwer Health), 2012. Vol. 187, № 4S.</w:t>
          </w:r>
        </w:p>
        <w:p w14:paraId="7F239ADD" w14:textId="77777777" w:rsidR="00405245" w:rsidRPr="00405245" w:rsidRDefault="00405245">
          <w:pPr>
            <w:autoSpaceDE w:val="0"/>
            <w:autoSpaceDN w:val="0"/>
            <w:ind w:hanging="640"/>
            <w:divId w:val="280501972"/>
            <w:rPr>
              <w:rFonts w:eastAsia="Times New Roman"/>
              <w:lang w:val="en-US"/>
            </w:rPr>
          </w:pPr>
          <w:r w:rsidRPr="00405245">
            <w:rPr>
              <w:rFonts w:eastAsia="Times New Roman"/>
              <w:lang w:val="en-US"/>
            </w:rPr>
            <w:t>26.</w:t>
          </w:r>
          <w:r w:rsidRPr="00405245">
            <w:rPr>
              <w:rFonts w:eastAsia="Times New Roman"/>
              <w:lang w:val="en-US"/>
            </w:rPr>
            <w:tab/>
          </w:r>
          <w:proofErr w:type="spellStart"/>
          <w:r w:rsidRPr="00405245">
            <w:rPr>
              <w:rFonts w:eastAsia="Times New Roman"/>
              <w:lang w:val="en-US"/>
            </w:rPr>
            <w:t>Sadahira</w:t>
          </w:r>
          <w:proofErr w:type="spellEnd"/>
          <w:r w:rsidRPr="00405245">
            <w:rPr>
              <w:rFonts w:eastAsia="Times New Roman"/>
              <w:lang w:val="en-US"/>
            </w:rPr>
            <w:t xml:space="preserve"> T. et al. Clinical pharmacokinetics of oral levofloxacin and </w:t>
          </w:r>
          <w:proofErr w:type="spellStart"/>
          <w:r w:rsidRPr="00405245">
            <w:rPr>
              <w:rFonts w:eastAsia="Times New Roman"/>
              <w:lang w:val="en-US"/>
            </w:rPr>
            <w:t>sitafloxacin</w:t>
          </w:r>
          <w:proofErr w:type="spellEnd"/>
          <w:r w:rsidRPr="00405245">
            <w:rPr>
              <w:rFonts w:eastAsia="Times New Roman"/>
              <w:lang w:val="en-US"/>
            </w:rPr>
            <w:t xml:space="preserve"> in </w:t>
          </w:r>
          <w:proofErr w:type="spellStart"/>
          <w:r w:rsidRPr="00405245">
            <w:rPr>
              <w:rFonts w:eastAsia="Times New Roman"/>
              <w:lang w:val="en-US"/>
            </w:rPr>
            <w:t>epididymal</w:t>
          </w:r>
          <w:proofErr w:type="spellEnd"/>
          <w:r w:rsidRPr="00405245">
            <w:rPr>
              <w:rFonts w:eastAsia="Times New Roman"/>
              <w:lang w:val="en-US"/>
            </w:rPr>
            <w:t xml:space="preserve"> tissue // J Infect Chemother. J Infect Chemother, 2017. Vol. 23, № 4. P. 214–217.</w:t>
          </w:r>
        </w:p>
        <w:p w14:paraId="13F90015" w14:textId="77777777" w:rsidR="00405245" w:rsidRPr="00405245" w:rsidRDefault="00405245">
          <w:pPr>
            <w:autoSpaceDE w:val="0"/>
            <w:autoSpaceDN w:val="0"/>
            <w:ind w:hanging="640"/>
            <w:divId w:val="1125931298"/>
            <w:rPr>
              <w:rFonts w:eastAsia="Times New Roman"/>
              <w:lang w:val="en-US"/>
            </w:rPr>
          </w:pPr>
          <w:r w:rsidRPr="00405245">
            <w:rPr>
              <w:rFonts w:eastAsia="Times New Roman"/>
              <w:lang w:val="en-US"/>
            </w:rPr>
            <w:t>27.</w:t>
          </w:r>
          <w:r w:rsidRPr="00405245">
            <w:rPr>
              <w:rFonts w:eastAsia="Times New Roman"/>
              <w:lang w:val="en-US"/>
            </w:rPr>
            <w:tab/>
          </w:r>
          <w:proofErr w:type="spellStart"/>
          <w:r w:rsidRPr="00405245">
            <w:rPr>
              <w:rFonts w:eastAsia="Times New Roman"/>
              <w:lang w:val="en-US"/>
            </w:rPr>
            <w:t>Workowski</w:t>
          </w:r>
          <w:proofErr w:type="spellEnd"/>
          <w:r w:rsidRPr="00405245">
            <w:rPr>
              <w:rFonts w:eastAsia="Times New Roman"/>
              <w:lang w:val="en-US"/>
            </w:rPr>
            <w:t xml:space="preserve"> K.A., Bolan G.A. Sexually Transmitted Diseases Treatment Guidelines, 2015 // MMWR </w:t>
          </w:r>
          <w:proofErr w:type="spellStart"/>
          <w:r w:rsidRPr="00405245">
            <w:rPr>
              <w:rFonts w:eastAsia="Times New Roman"/>
              <w:lang w:val="en-US"/>
            </w:rPr>
            <w:t>Recomm</w:t>
          </w:r>
          <w:proofErr w:type="spellEnd"/>
          <w:r w:rsidRPr="00405245">
            <w:rPr>
              <w:rFonts w:eastAsia="Times New Roman"/>
              <w:lang w:val="en-US"/>
            </w:rPr>
            <w:t xml:space="preserve"> Rep. Centers for Disease Control and Prevention (CDC), 2015. Vol. 64, № RR-03. P. 1.</w:t>
          </w:r>
        </w:p>
        <w:p w14:paraId="5284D967" w14:textId="77777777" w:rsidR="00405245" w:rsidRPr="00405245" w:rsidRDefault="00405245">
          <w:pPr>
            <w:autoSpaceDE w:val="0"/>
            <w:autoSpaceDN w:val="0"/>
            <w:ind w:hanging="640"/>
            <w:divId w:val="99686319"/>
            <w:rPr>
              <w:rFonts w:eastAsia="Times New Roman"/>
              <w:lang w:val="en-US"/>
            </w:rPr>
          </w:pPr>
          <w:r w:rsidRPr="00405245">
            <w:rPr>
              <w:rFonts w:eastAsia="Times New Roman"/>
              <w:lang w:val="en-US"/>
            </w:rPr>
            <w:t>28.</w:t>
          </w:r>
          <w:r w:rsidRPr="00405245">
            <w:rPr>
              <w:rFonts w:eastAsia="Times New Roman"/>
              <w:lang w:val="en-US"/>
            </w:rPr>
            <w:tab/>
            <w:t xml:space="preserve">Street E.J. et al. The 2016 European guideline on the management of </w:t>
          </w:r>
          <w:proofErr w:type="spellStart"/>
          <w:r w:rsidRPr="00405245">
            <w:rPr>
              <w:rFonts w:eastAsia="Times New Roman"/>
              <w:lang w:val="en-US"/>
            </w:rPr>
            <w:t>epididymo-orchitis</w:t>
          </w:r>
          <w:proofErr w:type="spellEnd"/>
          <w:r w:rsidRPr="00405245">
            <w:rPr>
              <w:rFonts w:eastAsia="Times New Roman"/>
              <w:lang w:val="en-US"/>
            </w:rPr>
            <w:t xml:space="preserve"> // </w:t>
          </w:r>
          <w:proofErr w:type="spellStart"/>
          <w:r w:rsidRPr="00405245">
            <w:rPr>
              <w:rFonts w:eastAsia="Times New Roman"/>
              <w:lang w:val="en-US"/>
            </w:rPr>
            <w:t>Int</w:t>
          </w:r>
          <w:proofErr w:type="spellEnd"/>
          <w:r w:rsidRPr="00405245">
            <w:rPr>
              <w:rFonts w:eastAsia="Times New Roman"/>
              <w:lang w:val="en-US"/>
            </w:rPr>
            <w:t xml:space="preserve"> J STD AIDS. Int J STD AIDS, 2017. Vol. 28, № 8. P. 744–749.</w:t>
          </w:r>
        </w:p>
        <w:p w14:paraId="4D9531F6" w14:textId="77777777" w:rsidR="00405245" w:rsidRPr="00405245" w:rsidRDefault="00405245">
          <w:pPr>
            <w:autoSpaceDE w:val="0"/>
            <w:autoSpaceDN w:val="0"/>
            <w:ind w:hanging="640"/>
            <w:divId w:val="304358909"/>
            <w:rPr>
              <w:rFonts w:eastAsia="Times New Roman"/>
              <w:lang w:val="en-US"/>
            </w:rPr>
          </w:pPr>
          <w:r w:rsidRPr="00405245">
            <w:rPr>
              <w:rFonts w:eastAsia="Times New Roman"/>
              <w:lang w:val="en-US"/>
            </w:rPr>
            <w:t>29.</w:t>
          </w:r>
          <w:r w:rsidRPr="00405245">
            <w:rPr>
              <w:rFonts w:eastAsia="Times New Roman"/>
              <w:lang w:val="en-US"/>
            </w:rPr>
            <w:tab/>
            <w:t xml:space="preserve">Street E., Joyce A., Wilson J. BASHH UK guideline for the management of </w:t>
          </w:r>
          <w:proofErr w:type="spellStart"/>
          <w:r w:rsidRPr="00405245">
            <w:rPr>
              <w:rFonts w:eastAsia="Times New Roman"/>
              <w:lang w:val="en-US"/>
            </w:rPr>
            <w:t>epididymo-orchitis</w:t>
          </w:r>
          <w:proofErr w:type="spellEnd"/>
          <w:r w:rsidRPr="00405245">
            <w:rPr>
              <w:rFonts w:eastAsia="Times New Roman"/>
              <w:lang w:val="en-US"/>
            </w:rPr>
            <w:t xml:space="preserve">, 2010 // </w:t>
          </w:r>
          <w:proofErr w:type="spellStart"/>
          <w:r w:rsidRPr="00405245">
            <w:rPr>
              <w:rFonts w:eastAsia="Times New Roman"/>
              <w:lang w:val="en-US"/>
            </w:rPr>
            <w:t>Int</w:t>
          </w:r>
          <w:proofErr w:type="spellEnd"/>
          <w:r w:rsidRPr="00405245">
            <w:rPr>
              <w:rFonts w:eastAsia="Times New Roman"/>
              <w:lang w:val="en-US"/>
            </w:rPr>
            <w:t xml:space="preserve"> J STD AIDS. Int J STD AIDS, 2011. Vol. 22, № 7. P. 361–365.</w:t>
          </w:r>
        </w:p>
        <w:p w14:paraId="6FAA99A2" w14:textId="77777777" w:rsidR="00405245" w:rsidRPr="00405245" w:rsidRDefault="00405245">
          <w:pPr>
            <w:autoSpaceDE w:val="0"/>
            <w:autoSpaceDN w:val="0"/>
            <w:ind w:hanging="640"/>
            <w:divId w:val="1848472186"/>
            <w:rPr>
              <w:rFonts w:eastAsia="Times New Roman"/>
              <w:lang w:val="en-US"/>
            </w:rPr>
          </w:pPr>
          <w:r w:rsidRPr="00405245">
            <w:rPr>
              <w:rFonts w:eastAsia="Times New Roman"/>
              <w:lang w:val="en-US"/>
            </w:rPr>
            <w:t>30.</w:t>
          </w:r>
          <w:r w:rsidRPr="00405245">
            <w:rPr>
              <w:rFonts w:eastAsia="Times New Roman"/>
              <w:lang w:val="en-US"/>
            </w:rPr>
            <w:tab/>
            <w:t>Fifer H. et al. 2018 UK national guideline for the management of infection with Neisseria gonorrhoeae // Int J STD AIDS. Int J STD AIDS, 2020. Vol. 31, № 1. P. 4–15.</w:t>
          </w:r>
        </w:p>
        <w:p w14:paraId="7ED4D1EF" w14:textId="77777777" w:rsidR="00405245" w:rsidRPr="00405245" w:rsidRDefault="00405245">
          <w:pPr>
            <w:autoSpaceDE w:val="0"/>
            <w:autoSpaceDN w:val="0"/>
            <w:ind w:hanging="640"/>
            <w:divId w:val="1502890242"/>
            <w:rPr>
              <w:rFonts w:eastAsia="Times New Roman"/>
              <w:lang w:val="en-US"/>
            </w:rPr>
          </w:pPr>
          <w:r w:rsidRPr="00405245">
            <w:rPr>
              <w:rFonts w:eastAsia="Times New Roman"/>
              <w:lang w:val="en-US"/>
            </w:rPr>
            <w:t>31.</w:t>
          </w:r>
          <w:r w:rsidRPr="00405245">
            <w:rPr>
              <w:rFonts w:eastAsia="Times New Roman"/>
              <w:lang w:val="en-US"/>
            </w:rPr>
            <w:tab/>
            <w:t xml:space="preserve">Eickhoff J.H. et al. A double-blind, randomized, controlled </w:t>
          </w:r>
          <w:proofErr w:type="spellStart"/>
          <w:r w:rsidRPr="00405245">
            <w:rPr>
              <w:rFonts w:eastAsia="Times New Roman"/>
              <w:lang w:val="en-US"/>
            </w:rPr>
            <w:t>multicentre</w:t>
          </w:r>
          <w:proofErr w:type="spellEnd"/>
          <w:r w:rsidRPr="00405245">
            <w:rPr>
              <w:rFonts w:eastAsia="Times New Roman"/>
              <w:lang w:val="en-US"/>
            </w:rPr>
            <w:t xml:space="preserve"> study to compare the efficacy of ciprofloxacin with pivampicillin as oral therapy for epididymitis in men over 40 years of age // BJU Int. BJU Int, 1999. Vol. 84, № 7. P. 827–834.</w:t>
          </w:r>
        </w:p>
        <w:p w14:paraId="4586C837" w14:textId="77777777" w:rsidR="00405245" w:rsidRPr="00405245" w:rsidRDefault="00405245">
          <w:pPr>
            <w:autoSpaceDE w:val="0"/>
            <w:autoSpaceDN w:val="0"/>
            <w:ind w:hanging="640"/>
            <w:divId w:val="1782870044"/>
            <w:rPr>
              <w:rFonts w:eastAsia="Times New Roman"/>
              <w:lang w:val="en-US"/>
            </w:rPr>
          </w:pPr>
          <w:r w:rsidRPr="00405245">
            <w:rPr>
              <w:rFonts w:eastAsia="Times New Roman"/>
              <w:lang w:val="en-US"/>
            </w:rPr>
            <w:t>32.</w:t>
          </w:r>
          <w:r w:rsidRPr="00405245">
            <w:rPr>
              <w:rFonts w:eastAsia="Times New Roman"/>
              <w:lang w:val="en-US"/>
            </w:rPr>
            <w:tab/>
          </w:r>
          <w:proofErr w:type="spellStart"/>
          <w:r w:rsidRPr="00405245">
            <w:rPr>
              <w:rFonts w:eastAsia="Times New Roman"/>
              <w:lang w:val="en-US"/>
            </w:rPr>
            <w:t>Banyra</w:t>
          </w:r>
          <w:proofErr w:type="spellEnd"/>
          <w:r w:rsidRPr="00405245">
            <w:rPr>
              <w:rFonts w:eastAsia="Times New Roman"/>
              <w:lang w:val="en-US"/>
            </w:rPr>
            <w:t xml:space="preserve"> O., </w:t>
          </w:r>
          <w:proofErr w:type="spellStart"/>
          <w:r w:rsidRPr="00405245">
            <w:rPr>
              <w:rFonts w:eastAsia="Times New Roman"/>
              <w:lang w:val="en-US"/>
            </w:rPr>
            <w:t>Nikitin</w:t>
          </w:r>
          <w:proofErr w:type="spellEnd"/>
          <w:r w:rsidRPr="00405245">
            <w:rPr>
              <w:rFonts w:eastAsia="Times New Roman"/>
              <w:lang w:val="en-US"/>
            </w:rPr>
            <w:t xml:space="preserve"> O., </w:t>
          </w:r>
          <w:proofErr w:type="spellStart"/>
          <w:r w:rsidRPr="00405245">
            <w:rPr>
              <w:rFonts w:eastAsia="Times New Roman"/>
              <w:lang w:val="en-US"/>
            </w:rPr>
            <w:t>Ventskivska</w:t>
          </w:r>
          <w:proofErr w:type="spellEnd"/>
          <w:r w:rsidRPr="00405245">
            <w:rPr>
              <w:rFonts w:eastAsia="Times New Roman"/>
              <w:lang w:val="en-US"/>
            </w:rPr>
            <w:t xml:space="preserve"> I. Acute </w:t>
          </w:r>
          <w:proofErr w:type="spellStart"/>
          <w:r w:rsidRPr="00405245">
            <w:rPr>
              <w:rFonts w:eastAsia="Times New Roman"/>
              <w:lang w:val="en-US"/>
            </w:rPr>
            <w:t>epididymo-orchitis</w:t>
          </w:r>
          <w:proofErr w:type="spellEnd"/>
          <w:r w:rsidRPr="00405245">
            <w:rPr>
              <w:rFonts w:eastAsia="Times New Roman"/>
              <w:lang w:val="en-US"/>
            </w:rPr>
            <w:t xml:space="preserve">: relevance of local classification and partner’s follow-up // Cent European J Urol. Cent European J </w:t>
          </w:r>
          <w:proofErr w:type="spellStart"/>
          <w:r w:rsidRPr="00405245">
            <w:rPr>
              <w:rFonts w:eastAsia="Times New Roman"/>
              <w:lang w:val="en-US"/>
            </w:rPr>
            <w:t>Urol</w:t>
          </w:r>
          <w:proofErr w:type="spellEnd"/>
          <w:r w:rsidRPr="00405245">
            <w:rPr>
              <w:rFonts w:eastAsia="Times New Roman"/>
              <w:lang w:val="en-US"/>
            </w:rPr>
            <w:t>, 2019. Vol. 72, № 3. P. 324–329.</w:t>
          </w:r>
        </w:p>
        <w:p w14:paraId="5EBBD2B3" w14:textId="77777777" w:rsidR="00405245" w:rsidRPr="00405245" w:rsidRDefault="00405245">
          <w:pPr>
            <w:autoSpaceDE w:val="0"/>
            <w:autoSpaceDN w:val="0"/>
            <w:ind w:hanging="640"/>
            <w:divId w:val="2105419744"/>
            <w:rPr>
              <w:rFonts w:eastAsia="Times New Roman"/>
              <w:lang w:val="en-US"/>
            </w:rPr>
          </w:pPr>
          <w:r w:rsidRPr="00405245">
            <w:rPr>
              <w:rFonts w:eastAsia="Times New Roman"/>
              <w:lang w:val="en-US"/>
            </w:rPr>
            <w:t>33.</w:t>
          </w:r>
          <w:r w:rsidRPr="00405245">
            <w:rPr>
              <w:rFonts w:eastAsia="Times New Roman"/>
              <w:lang w:val="en-US"/>
            </w:rPr>
            <w:tab/>
            <w:t xml:space="preserve">Andersen B. et al. Impact of intensified testing for urogenital Chlamydia trachomatis infections: a </w:t>
          </w:r>
          <w:proofErr w:type="spellStart"/>
          <w:r w:rsidRPr="00405245">
            <w:rPr>
              <w:rFonts w:eastAsia="Times New Roman"/>
              <w:lang w:val="en-US"/>
            </w:rPr>
            <w:t>randomised</w:t>
          </w:r>
          <w:proofErr w:type="spellEnd"/>
          <w:r w:rsidRPr="00405245">
            <w:rPr>
              <w:rFonts w:eastAsia="Times New Roman"/>
              <w:lang w:val="en-US"/>
            </w:rPr>
            <w:t xml:space="preserve"> study with 9-year follow-up // Sex </w:t>
          </w:r>
          <w:proofErr w:type="spellStart"/>
          <w:r w:rsidRPr="00405245">
            <w:rPr>
              <w:rFonts w:eastAsia="Times New Roman"/>
              <w:lang w:val="en-US"/>
            </w:rPr>
            <w:t>Transm</w:t>
          </w:r>
          <w:proofErr w:type="spellEnd"/>
          <w:r w:rsidRPr="00405245">
            <w:rPr>
              <w:rFonts w:eastAsia="Times New Roman"/>
              <w:lang w:val="en-US"/>
            </w:rPr>
            <w:t xml:space="preserve"> Infect. Sex </w:t>
          </w:r>
          <w:proofErr w:type="spellStart"/>
          <w:r w:rsidRPr="00405245">
            <w:rPr>
              <w:rFonts w:eastAsia="Times New Roman"/>
              <w:lang w:val="en-US"/>
            </w:rPr>
            <w:t>Transm</w:t>
          </w:r>
          <w:proofErr w:type="spellEnd"/>
          <w:r w:rsidRPr="00405245">
            <w:rPr>
              <w:rFonts w:eastAsia="Times New Roman"/>
              <w:lang w:val="en-US"/>
            </w:rPr>
            <w:t xml:space="preserve"> Infect, 2011. Vol. 87, № 2. P. 156–161.</w:t>
          </w:r>
        </w:p>
        <w:p w14:paraId="668F0C5E" w14:textId="77777777" w:rsidR="00405245" w:rsidRPr="00405245" w:rsidRDefault="00405245">
          <w:pPr>
            <w:autoSpaceDE w:val="0"/>
            <w:autoSpaceDN w:val="0"/>
            <w:ind w:hanging="640"/>
            <w:divId w:val="1095127665"/>
            <w:rPr>
              <w:rFonts w:eastAsia="Times New Roman"/>
              <w:lang w:val="en-US"/>
            </w:rPr>
          </w:pPr>
          <w:r w:rsidRPr="00405245">
            <w:rPr>
              <w:rFonts w:eastAsia="Times New Roman"/>
              <w:lang w:val="en-US"/>
            </w:rPr>
            <w:t>34.</w:t>
          </w:r>
          <w:r w:rsidRPr="00405245">
            <w:rPr>
              <w:rFonts w:eastAsia="Times New Roman"/>
              <w:lang w:val="en-US"/>
            </w:rPr>
            <w:tab/>
            <w:t xml:space="preserve">Jensen J.S. et al. 2021 European guideline on the management of Mycoplasma </w:t>
          </w:r>
          <w:proofErr w:type="spellStart"/>
          <w:r w:rsidRPr="00405245">
            <w:rPr>
              <w:rFonts w:eastAsia="Times New Roman"/>
              <w:lang w:val="en-US"/>
            </w:rPr>
            <w:t>genitalium</w:t>
          </w:r>
          <w:proofErr w:type="spellEnd"/>
          <w:r w:rsidRPr="00405245">
            <w:rPr>
              <w:rFonts w:eastAsia="Times New Roman"/>
              <w:lang w:val="en-US"/>
            </w:rPr>
            <w:t xml:space="preserve"> infections // J </w:t>
          </w:r>
          <w:proofErr w:type="spellStart"/>
          <w:r w:rsidRPr="00405245">
            <w:rPr>
              <w:rFonts w:eastAsia="Times New Roman"/>
              <w:lang w:val="en-US"/>
            </w:rPr>
            <w:t>Eur</w:t>
          </w:r>
          <w:proofErr w:type="spellEnd"/>
          <w:r w:rsidRPr="00405245">
            <w:rPr>
              <w:rFonts w:eastAsia="Times New Roman"/>
              <w:lang w:val="en-US"/>
            </w:rPr>
            <w:t xml:space="preserve"> </w:t>
          </w:r>
          <w:proofErr w:type="spellStart"/>
          <w:r w:rsidRPr="00405245">
            <w:rPr>
              <w:rFonts w:eastAsia="Times New Roman"/>
              <w:lang w:val="en-US"/>
            </w:rPr>
            <w:t>Acad</w:t>
          </w:r>
          <w:proofErr w:type="spellEnd"/>
          <w:r w:rsidRPr="00405245">
            <w:rPr>
              <w:rFonts w:eastAsia="Times New Roman"/>
              <w:lang w:val="en-US"/>
            </w:rPr>
            <w:t xml:space="preserve"> </w:t>
          </w:r>
          <w:proofErr w:type="spellStart"/>
          <w:r w:rsidRPr="00405245">
            <w:rPr>
              <w:rFonts w:eastAsia="Times New Roman"/>
              <w:lang w:val="en-US"/>
            </w:rPr>
            <w:t>Dermatol</w:t>
          </w:r>
          <w:proofErr w:type="spellEnd"/>
          <w:r w:rsidRPr="00405245">
            <w:rPr>
              <w:rFonts w:eastAsia="Times New Roman"/>
              <w:lang w:val="en-US"/>
            </w:rPr>
            <w:t xml:space="preserve"> </w:t>
          </w:r>
          <w:proofErr w:type="spellStart"/>
          <w:r w:rsidRPr="00405245">
            <w:rPr>
              <w:rFonts w:eastAsia="Times New Roman"/>
              <w:lang w:val="en-US"/>
            </w:rPr>
            <w:t>Venereol</w:t>
          </w:r>
          <w:proofErr w:type="spellEnd"/>
          <w:r w:rsidRPr="00405245">
            <w:rPr>
              <w:rFonts w:eastAsia="Times New Roman"/>
              <w:lang w:val="en-US"/>
            </w:rPr>
            <w:t xml:space="preserve">. J </w:t>
          </w:r>
          <w:proofErr w:type="spellStart"/>
          <w:r w:rsidRPr="00405245">
            <w:rPr>
              <w:rFonts w:eastAsia="Times New Roman"/>
              <w:lang w:val="en-US"/>
            </w:rPr>
            <w:t>Eur</w:t>
          </w:r>
          <w:proofErr w:type="spellEnd"/>
          <w:r w:rsidRPr="00405245">
            <w:rPr>
              <w:rFonts w:eastAsia="Times New Roman"/>
              <w:lang w:val="en-US"/>
            </w:rPr>
            <w:t xml:space="preserve"> </w:t>
          </w:r>
          <w:proofErr w:type="spellStart"/>
          <w:r w:rsidRPr="00405245">
            <w:rPr>
              <w:rFonts w:eastAsia="Times New Roman"/>
              <w:lang w:val="en-US"/>
            </w:rPr>
            <w:t>Acad</w:t>
          </w:r>
          <w:proofErr w:type="spellEnd"/>
          <w:r w:rsidRPr="00405245">
            <w:rPr>
              <w:rFonts w:eastAsia="Times New Roman"/>
              <w:lang w:val="en-US"/>
            </w:rPr>
            <w:t xml:space="preserve"> </w:t>
          </w:r>
          <w:proofErr w:type="spellStart"/>
          <w:r w:rsidRPr="00405245">
            <w:rPr>
              <w:rFonts w:eastAsia="Times New Roman"/>
              <w:lang w:val="en-US"/>
            </w:rPr>
            <w:t>Dermatol</w:t>
          </w:r>
          <w:proofErr w:type="spellEnd"/>
          <w:r w:rsidRPr="00405245">
            <w:rPr>
              <w:rFonts w:eastAsia="Times New Roman"/>
              <w:lang w:val="en-US"/>
            </w:rPr>
            <w:t xml:space="preserve"> </w:t>
          </w:r>
          <w:proofErr w:type="spellStart"/>
          <w:r w:rsidRPr="00405245">
            <w:rPr>
              <w:rFonts w:eastAsia="Times New Roman"/>
              <w:lang w:val="en-US"/>
            </w:rPr>
            <w:t>Venereol</w:t>
          </w:r>
          <w:proofErr w:type="spellEnd"/>
          <w:r w:rsidRPr="00405245">
            <w:rPr>
              <w:rFonts w:eastAsia="Times New Roman"/>
              <w:lang w:val="en-US"/>
            </w:rPr>
            <w:t>, 2022. Vol. 36, № 5. P. 641–650.</w:t>
          </w:r>
        </w:p>
        <w:p w14:paraId="18DA6F35" w14:textId="77777777" w:rsidR="00405245" w:rsidRDefault="00405245">
          <w:pPr>
            <w:autoSpaceDE w:val="0"/>
            <w:autoSpaceDN w:val="0"/>
            <w:ind w:hanging="640"/>
            <w:divId w:val="1365446927"/>
            <w:rPr>
              <w:rFonts w:eastAsia="Times New Roman"/>
            </w:rPr>
          </w:pPr>
          <w:r w:rsidRPr="00405245">
            <w:rPr>
              <w:rFonts w:eastAsia="Times New Roman"/>
              <w:lang w:val="en-US"/>
            </w:rPr>
            <w:t>35.</w:t>
          </w:r>
          <w:r w:rsidRPr="00405245">
            <w:rPr>
              <w:rFonts w:eastAsia="Times New Roman"/>
              <w:lang w:val="en-US"/>
            </w:rPr>
            <w:tab/>
          </w:r>
          <w:proofErr w:type="spellStart"/>
          <w:r w:rsidRPr="00405245">
            <w:rPr>
              <w:rFonts w:eastAsia="Times New Roman"/>
              <w:lang w:val="en-US"/>
            </w:rPr>
            <w:t>Lanjouw</w:t>
          </w:r>
          <w:proofErr w:type="spellEnd"/>
          <w:r w:rsidRPr="00405245">
            <w:rPr>
              <w:rFonts w:eastAsia="Times New Roman"/>
              <w:lang w:val="en-US"/>
            </w:rPr>
            <w:t xml:space="preserve"> E. et al. 2010 European guideline for the management of Chlamydia trachomatis infections // Int J STD AIDS. </w:t>
          </w:r>
          <w:r>
            <w:rPr>
              <w:rFonts w:eastAsia="Times New Roman"/>
            </w:rPr>
            <w:t xml:space="preserve">Int J STD AIDS, 2010. </w:t>
          </w:r>
          <w:proofErr w:type="spellStart"/>
          <w:r>
            <w:rPr>
              <w:rFonts w:eastAsia="Times New Roman"/>
            </w:rPr>
            <w:t>Vol</w:t>
          </w:r>
          <w:proofErr w:type="spellEnd"/>
          <w:r>
            <w:rPr>
              <w:rFonts w:eastAsia="Times New Roman"/>
            </w:rPr>
            <w:t>. 21, № 11. P. 729–737.</w:t>
          </w:r>
        </w:p>
        <w:p w14:paraId="7025C798" w14:textId="0EE8FDCD" w:rsidR="0025228A" w:rsidRPr="00255EE0" w:rsidRDefault="00405245" w:rsidP="0025228A">
          <w:pPr>
            <w:pStyle w:val="aff2"/>
          </w:pPr>
          <w:r>
            <w:rPr>
              <w:rFonts w:eastAsia="Times New Roman"/>
            </w:rPr>
            <w:t> </w:t>
          </w:r>
        </w:p>
      </w:sdtContent>
    </w:sdt>
    <w:p w14:paraId="6D474CB6" w14:textId="77777777" w:rsidR="000414F6" w:rsidRPr="00255EE0" w:rsidRDefault="00CB71DA" w:rsidP="00C81573">
      <w:pPr>
        <w:pStyle w:val="afff"/>
      </w:pPr>
      <w:r w:rsidRPr="00255EE0">
        <w:br w:type="page"/>
      </w:r>
      <w:bookmarkStart w:id="58" w:name="__RefHeading___doc_a1"/>
      <w:bookmarkStart w:id="59" w:name="_Toc188455991"/>
      <w:r w:rsidRPr="00255EE0">
        <w:lastRenderedPageBreak/>
        <w:t>Приложение А1. Состав рабочей группы</w:t>
      </w:r>
      <w:bookmarkEnd w:id="58"/>
      <w:r w:rsidR="005627B3" w:rsidRPr="00255EE0">
        <w:t xml:space="preserve"> по разработке и пересмотру клинических рекомендаций</w:t>
      </w:r>
      <w:bookmarkEnd w:id="59"/>
    </w:p>
    <w:p w14:paraId="6356DEB9" w14:textId="77777777" w:rsidR="00714905" w:rsidRPr="00255EE0" w:rsidRDefault="00714905" w:rsidP="00714905">
      <w:pPr>
        <w:pStyle w:val="ConsPlusNormal"/>
        <w:jc w:val="both"/>
      </w:pPr>
    </w:p>
    <w:p w14:paraId="16AB3BBF" w14:textId="77777777" w:rsidR="005F3C45" w:rsidRDefault="00714905" w:rsidP="00A30F2C">
      <w:pPr>
        <w:pStyle w:val="ConsPlusNormal"/>
        <w:numPr>
          <w:ilvl w:val="0"/>
          <w:numId w:val="5"/>
        </w:numPr>
        <w:spacing w:before="240"/>
        <w:ind w:firstLine="540"/>
        <w:jc w:val="both"/>
      </w:pPr>
      <w:proofErr w:type="spellStart"/>
      <w:r w:rsidRPr="00255EE0">
        <w:t>Аполихин</w:t>
      </w:r>
      <w:proofErr w:type="spellEnd"/>
      <w:r w:rsidRPr="00255EE0">
        <w:t xml:space="preserve"> Олег Иванович, д.м.н., профессор, член-корреспондент РАН, директор Научно-исследовательского института урологии и интервенционной радиологии им. Н.А. Лопаткина – филиала Федерального государственного бюджетного учреждения </w:t>
      </w:r>
      <w:r w:rsidR="005F3C45">
        <w:t>«</w:t>
      </w:r>
      <w:r w:rsidRPr="00255EE0">
        <w:t>Национальный медицинский исследовательский центр радиологии» Министерства здравоохранения Российской Федерации. Конфликт интересов отсутствует</w:t>
      </w:r>
    </w:p>
    <w:p w14:paraId="421FCE60" w14:textId="77777777" w:rsidR="005F3C45" w:rsidRDefault="00714905" w:rsidP="00A30F2C">
      <w:pPr>
        <w:pStyle w:val="ConsPlusNormal"/>
        <w:numPr>
          <w:ilvl w:val="0"/>
          <w:numId w:val="5"/>
        </w:numPr>
        <w:spacing w:before="240"/>
        <w:ind w:firstLine="540"/>
        <w:jc w:val="both"/>
      </w:pPr>
      <w:proofErr w:type="spellStart"/>
      <w:r w:rsidRPr="00255EE0">
        <w:t>Красняк</w:t>
      </w:r>
      <w:proofErr w:type="spellEnd"/>
      <w:r w:rsidRPr="00255EE0">
        <w:t xml:space="preserve"> Степан Сергеевич, </w:t>
      </w:r>
      <w:proofErr w:type="spellStart"/>
      <w:r w:rsidRPr="00255EE0">
        <w:t>в.н.с</w:t>
      </w:r>
      <w:proofErr w:type="spellEnd"/>
      <w:r w:rsidRPr="00255EE0">
        <w:t>. отдела андрологии и репродукции человека НИИ урологии и интервенционной радиологии им. Н.А. Лопаткина, ответственный секретарь Профильной комиссии Минздрава России по репродуктивному здоровью, к.м.н. Конфликт интересов отсутствует</w:t>
      </w:r>
    </w:p>
    <w:p w14:paraId="593D175C" w14:textId="1DCDC338" w:rsidR="00714905" w:rsidRPr="00255EE0" w:rsidRDefault="005F3C45" w:rsidP="00A30F2C">
      <w:pPr>
        <w:pStyle w:val="ConsPlusNormal"/>
        <w:numPr>
          <w:ilvl w:val="0"/>
          <w:numId w:val="5"/>
        </w:numPr>
        <w:spacing w:before="240"/>
        <w:ind w:firstLine="540"/>
        <w:jc w:val="both"/>
      </w:pPr>
      <w:r>
        <w:t xml:space="preserve">Хазан Петр Леонидович, </w:t>
      </w:r>
      <w:proofErr w:type="spellStart"/>
      <w:r>
        <w:t>с.н.с</w:t>
      </w:r>
      <w:proofErr w:type="spellEnd"/>
      <w:r>
        <w:t xml:space="preserve">. отдела </w:t>
      </w:r>
      <w:r w:rsidRPr="0086065E">
        <w:t>воспалительных заболеваний</w:t>
      </w:r>
      <w:r>
        <w:t xml:space="preserve"> </w:t>
      </w:r>
      <w:r w:rsidRPr="00255EE0">
        <w:t>НИИ урологии и интервенционной радиологии им. Н.А. Лопаткина</w:t>
      </w:r>
      <w:r>
        <w:t xml:space="preserve"> </w:t>
      </w:r>
      <w:r w:rsidRPr="00255EE0">
        <w:t xml:space="preserve">– филиала Федерального государственного бюджетного учреждения </w:t>
      </w:r>
      <w:r>
        <w:t>«</w:t>
      </w:r>
      <w:r w:rsidRPr="00255EE0">
        <w:t>Национальный медицинский исследовательский центр радиологии» Министерства здравоохранения Российской Федерации</w:t>
      </w:r>
      <w:r w:rsidR="00694084" w:rsidRPr="00694084">
        <w:t xml:space="preserve">. </w:t>
      </w:r>
      <w:r w:rsidR="00694084" w:rsidRPr="00255EE0">
        <w:t>Конфликт интересов отсутствует</w:t>
      </w:r>
    </w:p>
    <w:p w14:paraId="17B60023" w14:textId="77777777" w:rsidR="00714905" w:rsidRPr="00255EE0" w:rsidRDefault="00714905" w:rsidP="00714905">
      <w:pPr>
        <w:pStyle w:val="ConsPlusNormal"/>
        <w:ind w:firstLine="540"/>
        <w:jc w:val="both"/>
      </w:pPr>
    </w:p>
    <w:p w14:paraId="3C2FFEC7" w14:textId="77777777" w:rsidR="00B104EF" w:rsidRPr="00255EE0" w:rsidRDefault="00B104EF" w:rsidP="00AF3168"/>
    <w:p w14:paraId="184DFDC0" w14:textId="77777777" w:rsidR="000414F6" w:rsidRPr="00255EE0" w:rsidRDefault="00CB71DA" w:rsidP="00C4630C">
      <w:pPr>
        <w:pStyle w:val="afff"/>
      </w:pPr>
      <w:r w:rsidRPr="00255EE0">
        <w:br w:type="page"/>
      </w:r>
      <w:bookmarkStart w:id="60" w:name="__RefHeading___doc_a2"/>
      <w:bookmarkStart w:id="61" w:name="_Toc11747752"/>
      <w:bookmarkStart w:id="62" w:name="_Toc188455992"/>
      <w:r w:rsidRPr="00255EE0">
        <w:lastRenderedPageBreak/>
        <w:t>Приложение А2. Методология разработки клинических рекомендаций</w:t>
      </w:r>
      <w:bookmarkEnd w:id="60"/>
      <w:bookmarkEnd w:id="61"/>
      <w:bookmarkEnd w:id="62"/>
    </w:p>
    <w:p w14:paraId="030C5FFB" w14:textId="77777777" w:rsidR="00FD7DEE" w:rsidRPr="00255EE0" w:rsidRDefault="00FD7DEE" w:rsidP="00F756F0">
      <w:pPr>
        <w:pStyle w:val="aff5"/>
        <w:divId w:val="1333020968"/>
        <w:rPr>
          <w:rStyle w:val="aff8"/>
          <w:u w:val="single"/>
        </w:rPr>
      </w:pPr>
    </w:p>
    <w:p w14:paraId="0CCAE0A0" w14:textId="77777777" w:rsidR="00275A41" w:rsidRPr="00255EE0" w:rsidRDefault="00CB71DA" w:rsidP="00F756F0">
      <w:pPr>
        <w:pStyle w:val="aff5"/>
        <w:divId w:val="1333020968"/>
      </w:pPr>
      <w:r w:rsidRPr="00255EE0">
        <w:rPr>
          <w:rStyle w:val="aff8"/>
          <w:u w:val="single"/>
        </w:rPr>
        <w:t>Целевая аудитория данных клинических рекомендаций:</w:t>
      </w:r>
    </w:p>
    <w:p w14:paraId="5E1815B2" w14:textId="77777777" w:rsidR="00FD7DEE" w:rsidRPr="00255EE0" w:rsidRDefault="00FD7DEE" w:rsidP="00FD7DEE">
      <w:pPr>
        <w:pStyle w:val="ConsPlusNormal"/>
        <w:spacing w:before="240"/>
        <w:ind w:firstLine="540"/>
        <w:jc w:val="both"/>
        <w:divId w:val="1333020968"/>
      </w:pPr>
      <w:bookmarkStart w:id="63" w:name="_Ref515967586"/>
      <w:r w:rsidRPr="00255EE0">
        <w:t>- Врач-уролог</w:t>
      </w:r>
    </w:p>
    <w:p w14:paraId="5D0527A4" w14:textId="77777777" w:rsidR="00FD7DEE" w:rsidRPr="00255EE0" w:rsidRDefault="00FD7DEE" w:rsidP="00FD7DEE">
      <w:pPr>
        <w:pStyle w:val="ConsPlusNormal"/>
        <w:spacing w:before="240"/>
        <w:ind w:firstLine="540"/>
        <w:jc w:val="both"/>
        <w:divId w:val="1333020968"/>
      </w:pPr>
      <w:r w:rsidRPr="00255EE0">
        <w:t>- Студенты медицинских ВУЗов, ординаторы, аспиранты</w:t>
      </w:r>
    </w:p>
    <w:p w14:paraId="29CEB544" w14:textId="77777777" w:rsidR="00FD7DEE" w:rsidRPr="00255EE0" w:rsidRDefault="00FD7DEE" w:rsidP="00A91645">
      <w:pPr>
        <w:divId w:val="1333020968"/>
        <w:rPr>
          <w:b/>
        </w:rPr>
      </w:pPr>
    </w:p>
    <w:p w14:paraId="7A0CC0C0" w14:textId="77777777" w:rsidR="00A91645" w:rsidRPr="00255EE0" w:rsidRDefault="00A91645" w:rsidP="00A91645">
      <w:pPr>
        <w:divId w:val="1333020968"/>
      </w:pPr>
      <w:r w:rsidRPr="00255EE0">
        <w:rPr>
          <w:b/>
        </w:rPr>
        <w:t xml:space="preserve">Таблица </w:t>
      </w:r>
      <w:r w:rsidR="005653DE" w:rsidRPr="00255EE0">
        <w:rPr>
          <w:b/>
        </w:rPr>
        <w:fldChar w:fldCharType="begin"/>
      </w:r>
      <w:r w:rsidRPr="00255EE0">
        <w:rPr>
          <w:b/>
        </w:rPr>
        <w:instrText xml:space="preserve"> SEQ Таблица \* ARABIC </w:instrText>
      </w:r>
      <w:r w:rsidR="005653DE" w:rsidRPr="00255EE0">
        <w:rPr>
          <w:b/>
        </w:rPr>
        <w:fldChar w:fldCharType="separate"/>
      </w:r>
      <w:r w:rsidRPr="00255EE0">
        <w:rPr>
          <w:b/>
          <w:noProof/>
        </w:rPr>
        <w:t>1</w:t>
      </w:r>
      <w:r w:rsidR="005653DE" w:rsidRPr="00255EE0">
        <w:rPr>
          <w:b/>
        </w:rPr>
        <w:fldChar w:fldCharType="end"/>
      </w:r>
      <w:bookmarkEnd w:id="63"/>
      <w:r w:rsidRPr="00255EE0">
        <w:rPr>
          <w:b/>
        </w:rPr>
        <w:t>.</w:t>
      </w:r>
      <w:r w:rsidRPr="00255EE0">
        <w:t>Шкала оценки уровней достоверности доказательств (УДД)</w:t>
      </w:r>
      <w:r w:rsidR="00C15D65">
        <w:t xml:space="preserve"> </w:t>
      </w:r>
      <w:r w:rsidRPr="00255EE0">
        <w:t>для методов диагностики</w:t>
      </w:r>
      <w:r w:rsidR="005C7877" w:rsidRPr="00255EE0">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A91645" w:rsidRPr="00255EE0" w14:paraId="241B6FDC" w14:textId="77777777" w:rsidTr="00563D3D">
        <w:trPr>
          <w:divId w:val="1333020968"/>
          <w:trHeight w:val="58"/>
        </w:trPr>
        <w:tc>
          <w:tcPr>
            <w:tcW w:w="427" w:type="pct"/>
          </w:tcPr>
          <w:p w14:paraId="564B77CA" w14:textId="77777777" w:rsidR="00A91645" w:rsidRPr="00255EE0" w:rsidRDefault="00A91645" w:rsidP="00563D3D">
            <w:pPr>
              <w:spacing w:line="276" w:lineRule="auto"/>
              <w:ind w:firstLine="0"/>
              <w:jc w:val="center"/>
              <w:rPr>
                <w:b/>
                <w:szCs w:val="24"/>
              </w:rPr>
            </w:pPr>
            <w:r w:rsidRPr="00255EE0">
              <w:rPr>
                <w:b/>
                <w:szCs w:val="24"/>
              </w:rPr>
              <w:t>УДД</w:t>
            </w:r>
          </w:p>
        </w:tc>
        <w:tc>
          <w:tcPr>
            <w:tcW w:w="4573" w:type="pct"/>
          </w:tcPr>
          <w:p w14:paraId="283F6BE8" w14:textId="77777777" w:rsidR="00A91645" w:rsidRPr="00255EE0" w:rsidRDefault="00A91645" w:rsidP="00563D3D">
            <w:pPr>
              <w:spacing w:line="276" w:lineRule="auto"/>
              <w:ind w:firstLine="0"/>
              <w:jc w:val="center"/>
              <w:rPr>
                <w:b/>
                <w:szCs w:val="24"/>
              </w:rPr>
            </w:pPr>
            <w:r w:rsidRPr="00255EE0">
              <w:rPr>
                <w:b/>
                <w:szCs w:val="24"/>
              </w:rPr>
              <w:t>Расшифровка</w:t>
            </w:r>
          </w:p>
        </w:tc>
      </w:tr>
      <w:tr w:rsidR="00A91645" w:rsidRPr="00255EE0" w14:paraId="51407151" w14:textId="77777777" w:rsidTr="00563D3D">
        <w:trPr>
          <w:divId w:val="1333020968"/>
        </w:trPr>
        <w:tc>
          <w:tcPr>
            <w:tcW w:w="427" w:type="pct"/>
          </w:tcPr>
          <w:p w14:paraId="4B9F16D3" w14:textId="77777777" w:rsidR="00A91645" w:rsidRPr="00255EE0" w:rsidRDefault="00A91645" w:rsidP="00563D3D">
            <w:pPr>
              <w:spacing w:line="276" w:lineRule="auto"/>
              <w:ind w:firstLine="0"/>
              <w:jc w:val="center"/>
              <w:rPr>
                <w:szCs w:val="24"/>
              </w:rPr>
            </w:pPr>
            <w:r w:rsidRPr="00255EE0">
              <w:rPr>
                <w:szCs w:val="24"/>
              </w:rPr>
              <w:t>1</w:t>
            </w:r>
          </w:p>
        </w:tc>
        <w:tc>
          <w:tcPr>
            <w:tcW w:w="4573" w:type="pct"/>
          </w:tcPr>
          <w:p w14:paraId="313B7691" w14:textId="77777777" w:rsidR="00A91645" w:rsidRPr="00255EE0" w:rsidRDefault="00A91645" w:rsidP="00563D3D">
            <w:pPr>
              <w:spacing w:line="276" w:lineRule="auto"/>
              <w:ind w:firstLine="0"/>
              <w:rPr>
                <w:szCs w:val="24"/>
              </w:rPr>
            </w:pPr>
            <w:r w:rsidRPr="00255EE0">
              <w:rPr>
                <w:szCs w:val="24"/>
              </w:rPr>
              <w:t xml:space="preserve">Систематические обзоры исследований с контролем </w:t>
            </w:r>
            <w:proofErr w:type="spellStart"/>
            <w:r w:rsidRPr="00255EE0">
              <w:rPr>
                <w:szCs w:val="24"/>
              </w:rPr>
              <w:t>референсным</w:t>
            </w:r>
            <w:proofErr w:type="spellEnd"/>
            <w:r w:rsidRPr="00255EE0">
              <w:rPr>
                <w:szCs w:val="24"/>
              </w:rPr>
              <w:t xml:space="preserve"> методом или систематический обзор </w:t>
            </w:r>
            <w:r w:rsidR="005C7877" w:rsidRPr="00255EE0">
              <w:rPr>
                <w:szCs w:val="24"/>
              </w:rPr>
              <w:t>рандомизированных клинических исследований с применением мета-анализа</w:t>
            </w:r>
          </w:p>
        </w:tc>
      </w:tr>
      <w:tr w:rsidR="00A91645" w:rsidRPr="00255EE0" w14:paraId="23ED94F0" w14:textId="77777777" w:rsidTr="00563D3D">
        <w:trPr>
          <w:divId w:val="1333020968"/>
        </w:trPr>
        <w:tc>
          <w:tcPr>
            <w:tcW w:w="427" w:type="pct"/>
          </w:tcPr>
          <w:p w14:paraId="304805B2" w14:textId="77777777" w:rsidR="00A91645" w:rsidRPr="00255EE0" w:rsidRDefault="00A91645" w:rsidP="00563D3D">
            <w:pPr>
              <w:spacing w:line="276" w:lineRule="auto"/>
              <w:ind w:firstLine="0"/>
              <w:jc w:val="center"/>
              <w:rPr>
                <w:szCs w:val="24"/>
              </w:rPr>
            </w:pPr>
            <w:r w:rsidRPr="00255EE0">
              <w:rPr>
                <w:szCs w:val="24"/>
              </w:rPr>
              <w:t>2</w:t>
            </w:r>
          </w:p>
        </w:tc>
        <w:tc>
          <w:tcPr>
            <w:tcW w:w="4573" w:type="pct"/>
          </w:tcPr>
          <w:p w14:paraId="560F4C43" w14:textId="77777777" w:rsidR="00A91645" w:rsidRPr="00255EE0" w:rsidRDefault="00A91645" w:rsidP="00563D3D">
            <w:pPr>
              <w:spacing w:line="276" w:lineRule="auto"/>
              <w:ind w:firstLine="0"/>
              <w:rPr>
                <w:szCs w:val="24"/>
              </w:rPr>
            </w:pPr>
            <w:r w:rsidRPr="00255EE0">
              <w:rPr>
                <w:szCs w:val="24"/>
              </w:rPr>
              <w:t xml:space="preserve">Отдельные исследования с контролем </w:t>
            </w:r>
            <w:proofErr w:type="spellStart"/>
            <w:r w:rsidRPr="00255EE0">
              <w:rPr>
                <w:szCs w:val="24"/>
              </w:rPr>
              <w:t>референсным</w:t>
            </w:r>
            <w:proofErr w:type="spellEnd"/>
            <w:r w:rsidRPr="00255EE0">
              <w:rPr>
                <w:szCs w:val="24"/>
              </w:rPr>
              <w:t xml:space="preserve"> методом</w:t>
            </w:r>
            <w:r w:rsidR="005C7877" w:rsidRPr="00255EE0">
              <w:rPr>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255EE0" w14:paraId="757174D0" w14:textId="77777777" w:rsidTr="00563D3D">
        <w:trPr>
          <w:divId w:val="1333020968"/>
        </w:trPr>
        <w:tc>
          <w:tcPr>
            <w:tcW w:w="427" w:type="pct"/>
          </w:tcPr>
          <w:p w14:paraId="6C77728F" w14:textId="77777777" w:rsidR="00A91645" w:rsidRPr="00255EE0" w:rsidRDefault="00A91645" w:rsidP="00563D3D">
            <w:pPr>
              <w:spacing w:line="276" w:lineRule="auto"/>
              <w:ind w:firstLine="0"/>
              <w:jc w:val="center"/>
              <w:rPr>
                <w:szCs w:val="24"/>
              </w:rPr>
            </w:pPr>
            <w:r w:rsidRPr="00255EE0">
              <w:rPr>
                <w:szCs w:val="24"/>
              </w:rPr>
              <w:t>3</w:t>
            </w:r>
          </w:p>
        </w:tc>
        <w:tc>
          <w:tcPr>
            <w:tcW w:w="4573" w:type="pct"/>
          </w:tcPr>
          <w:p w14:paraId="3D72BAB5" w14:textId="77777777" w:rsidR="00A91645" w:rsidRPr="00255EE0" w:rsidRDefault="00A91645" w:rsidP="00563D3D">
            <w:pPr>
              <w:spacing w:line="276" w:lineRule="auto"/>
              <w:ind w:firstLine="0"/>
              <w:rPr>
                <w:szCs w:val="24"/>
              </w:rPr>
            </w:pPr>
            <w:r w:rsidRPr="00255EE0">
              <w:rPr>
                <w:szCs w:val="24"/>
              </w:rPr>
              <w:t xml:space="preserve">Исследования без последовательного контроля </w:t>
            </w:r>
            <w:proofErr w:type="spellStart"/>
            <w:r w:rsidRPr="00255EE0">
              <w:rPr>
                <w:szCs w:val="24"/>
              </w:rPr>
              <w:t>референсным</w:t>
            </w:r>
            <w:proofErr w:type="spellEnd"/>
            <w:r w:rsidRPr="00255EE0">
              <w:rPr>
                <w:szCs w:val="24"/>
              </w:rPr>
              <w:t xml:space="preserve"> методом или исследования с </w:t>
            </w:r>
            <w:proofErr w:type="spellStart"/>
            <w:r w:rsidRPr="00255EE0">
              <w:rPr>
                <w:szCs w:val="24"/>
              </w:rPr>
              <w:t>референсным</w:t>
            </w:r>
            <w:proofErr w:type="spellEnd"/>
            <w:r w:rsidRPr="00255EE0">
              <w:rPr>
                <w:szCs w:val="24"/>
              </w:rPr>
              <w:t xml:space="preserve"> методом, не являющимся независимым от исследуемого метода</w:t>
            </w:r>
            <w:r w:rsidR="005C7877" w:rsidRPr="00255EE0">
              <w:rPr>
                <w:szCs w:val="24"/>
              </w:rPr>
              <w:t xml:space="preserve"> или </w:t>
            </w:r>
            <w:proofErr w:type="spellStart"/>
            <w:r w:rsidR="005C7877" w:rsidRPr="00255EE0">
              <w:rPr>
                <w:szCs w:val="24"/>
              </w:rPr>
              <w:t>нерандомизированные</w:t>
            </w:r>
            <w:proofErr w:type="spellEnd"/>
            <w:r w:rsidR="005C7877" w:rsidRPr="00255EE0">
              <w:rPr>
                <w:szCs w:val="24"/>
              </w:rPr>
              <w:t xml:space="preserve"> сравнительные исследования, в том числе </w:t>
            </w:r>
            <w:proofErr w:type="spellStart"/>
            <w:r w:rsidR="005C7877" w:rsidRPr="00255EE0">
              <w:rPr>
                <w:szCs w:val="24"/>
              </w:rPr>
              <w:t>когортные</w:t>
            </w:r>
            <w:proofErr w:type="spellEnd"/>
            <w:r w:rsidR="005C7877" w:rsidRPr="00255EE0">
              <w:rPr>
                <w:szCs w:val="24"/>
              </w:rPr>
              <w:t xml:space="preserve"> исследования</w:t>
            </w:r>
          </w:p>
        </w:tc>
      </w:tr>
      <w:tr w:rsidR="00A91645" w:rsidRPr="00255EE0" w14:paraId="1A2237AC" w14:textId="77777777" w:rsidTr="00563D3D">
        <w:trPr>
          <w:divId w:val="1333020968"/>
        </w:trPr>
        <w:tc>
          <w:tcPr>
            <w:tcW w:w="427" w:type="pct"/>
          </w:tcPr>
          <w:p w14:paraId="1C9B3F35" w14:textId="77777777" w:rsidR="00A91645" w:rsidRPr="00255EE0" w:rsidRDefault="00A91645" w:rsidP="00563D3D">
            <w:pPr>
              <w:spacing w:line="276" w:lineRule="auto"/>
              <w:ind w:firstLine="0"/>
              <w:jc w:val="center"/>
              <w:rPr>
                <w:szCs w:val="24"/>
              </w:rPr>
            </w:pPr>
            <w:r w:rsidRPr="00255EE0">
              <w:rPr>
                <w:szCs w:val="24"/>
              </w:rPr>
              <w:t>4</w:t>
            </w:r>
          </w:p>
        </w:tc>
        <w:tc>
          <w:tcPr>
            <w:tcW w:w="4573" w:type="pct"/>
          </w:tcPr>
          <w:p w14:paraId="0AD4A09C" w14:textId="77777777" w:rsidR="00A91645" w:rsidRPr="00255EE0" w:rsidRDefault="00A91645" w:rsidP="00563D3D">
            <w:pPr>
              <w:spacing w:line="276" w:lineRule="auto"/>
              <w:ind w:firstLine="0"/>
              <w:rPr>
                <w:szCs w:val="24"/>
              </w:rPr>
            </w:pPr>
            <w:proofErr w:type="spellStart"/>
            <w:r w:rsidRPr="00255EE0">
              <w:rPr>
                <w:szCs w:val="24"/>
              </w:rPr>
              <w:t>Несравнительные</w:t>
            </w:r>
            <w:proofErr w:type="spellEnd"/>
            <w:r w:rsidRPr="00255EE0">
              <w:rPr>
                <w:szCs w:val="24"/>
              </w:rPr>
              <w:t xml:space="preserve"> исследования, описание клинического случая</w:t>
            </w:r>
          </w:p>
        </w:tc>
      </w:tr>
      <w:tr w:rsidR="00A91645" w:rsidRPr="00255EE0" w14:paraId="6FEAA9DF" w14:textId="77777777" w:rsidTr="00563D3D">
        <w:trPr>
          <w:divId w:val="1333020968"/>
        </w:trPr>
        <w:tc>
          <w:tcPr>
            <w:tcW w:w="427" w:type="pct"/>
          </w:tcPr>
          <w:p w14:paraId="2DBE8166" w14:textId="77777777" w:rsidR="00A91645" w:rsidRPr="00255EE0" w:rsidRDefault="00A91645" w:rsidP="00563D3D">
            <w:pPr>
              <w:spacing w:line="276" w:lineRule="auto"/>
              <w:ind w:firstLine="0"/>
              <w:jc w:val="center"/>
              <w:rPr>
                <w:szCs w:val="24"/>
              </w:rPr>
            </w:pPr>
            <w:r w:rsidRPr="00255EE0">
              <w:rPr>
                <w:szCs w:val="24"/>
              </w:rPr>
              <w:t>5</w:t>
            </w:r>
          </w:p>
        </w:tc>
        <w:tc>
          <w:tcPr>
            <w:tcW w:w="4573" w:type="pct"/>
          </w:tcPr>
          <w:p w14:paraId="0076FD93" w14:textId="77777777" w:rsidR="00A91645" w:rsidRPr="00255EE0" w:rsidRDefault="00A91645" w:rsidP="00563D3D">
            <w:pPr>
              <w:spacing w:line="276" w:lineRule="auto"/>
              <w:ind w:firstLine="0"/>
              <w:rPr>
                <w:szCs w:val="24"/>
              </w:rPr>
            </w:pPr>
            <w:r w:rsidRPr="00255EE0">
              <w:rPr>
                <w:szCs w:val="24"/>
              </w:rPr>
              <w:t>Имеется лишь обоснование механизма действия или мнение экспертов</w:t>
            </w:r>
          </w:p>
        </w:tc>
      </w:tr>
    </w:tbl>
    <w:p w14:paraId="1883B611" w14:textId="77777777" w:rsidR="00A91645" w:rsidRPr="00255EE0" w:rsidRDefault="00A91645" w:rsidP="00F756F0">
      <w:pPr>
        <w:pStyle w:val="aff5"/>
        <w:divId w:val="1333020968"/>
        <w:rPr>
          <w:rStyle w:val="aff8"/>
        </w:rPr>
      </w:pPr>
    </w:p>
    <w:p w14:paraId="0FEC7854" w14:textId="77777777" w:rsidR="005C7877" w:rsidRPr="00255EE0" w:rsidRDefault="00A91645" w:rsidP="005C7877">
      <w:pPr>
        <w:divId w:val="1333020968"/>
      </w:pPr>
      <w:bookmarkStart w:id="64" w:name="_Ref515967623"/>
      <w:r w:rsidRPr="00255EE0">
        <w:rPr>
          <w:b/>
        </w:rPr>
        <w:t xml:space="preserve">Таблица </w:t>
      </w:r>
      <w:r w:rsidR="005653DE" w:rsidRPr="00255EE0">
        <w:rPr>
          <w:b/>
        </w:rPr>
        <w:fldChar w:fldCharType="begin"/>
      </w:r>
      <w:r w:rsidRPr="00255EE0">
        <w:rPr>
          <w:b/>
        </w:rPr>
        <w:instrText xml:space="preserve"> SEQ Таблица \* ARABIC </w:instrText>
      </w:r>
      <w:r w:rsidR="005653DE" w:rsidRPr="00255EE0">
        <w:rPr>
          <w:b/>
        </w:rPr>
        <w:fldChar w:fldCharType="separate"/>
      </w:r>
      <w:r w:rsidRPr="00255EE0">
        <w:rPr>
          <w:b/>
          <w:noProof/>
        </w:rPr>
        <w:t>2</w:t>
      </w:r>
      <w:r w:rsidR="005653DE" w:rsidRPr="00255EE0">
        <w:rPr>
          <w:b/>
        </w:rPr>
        <w:fldChar w:fldCharType="end"/>
      </w:r>
      <w:bookmarkEnd w:id="64"/>
      <w:r w:rsidRPr="00255EE0">
        <w:rPr>
          <w:b/>
        </w:rPr>
        <w:t>.</w:t>
      </w:r>
      <w:r w:rsidR="005C7877" w:rsidRPr="00255EE0">
        <w:t>Шкала оценки уровней достоверности доказательств (УДД)</w:t>
      </w:r>
      <w:r w:rsidR="00C15D65">
        <w:t xml:space="preserve"> </w:t>
      </w:r>
      <w:r w:rsidR="005C7877" w:rsidRPr="00255EE0">
        <w:t xml:space="preserve">для методов профилактики, лечения и реабилитации (профилактических, </w:t>
      </w:r>
      <w:r w:rsidR="009C0364" w:rsidRPr="00255EE0">
        <w:t>лечебных, реабилитационных</w:t>
      </w:r>
      <w:r w:rsidR="005C7877" w:rsidRPr="00255EE0">
        <w:t xml:space="preserve"> вмешательств</w:t>
      </w:r>
      <w:r w:rsidR="009C0364" w:rsidRPr="00255EE0">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5C7877" w:rsidRPr="00255EE0" w14:paraId="69BA101F" w14:textId="77777777" w:rsidTr="00563D3D">
        <w:trPr>
          <w:divId w:val="1333020968"/>
        </w:trPr>
        <w:tc>
          <w:tcPr>
            <w:tcW w:w="360" w:type="pct"/>
          </w:tcPr>
          <w:p w14:paraId="7DD0F34C" w14:textId="77777777" w:rsidR="005C7877" w:rsidRPr="00255EE0" w:rsidRDefault="005C7877" w:rsidP="00563D3D">
            <w:pPr>
              <w:spacing w:line="240" w:lineRule="auto"/>
              <w:ind w:firstLine="0"/>
              <w:jc w:val="center"/>
              <w:rPr>
                <w:b/>
                <w:szCs w:val="24"/>
              </w:rPr>
            </w:pPr>
            <w:r w:rsidRPr="00255EE0">
              <w:rPr>
                <w:b/>
                <w:szCs w:val="24"/>
              </w:rPr>
              <w:t>УДД</w:t>
            </w:r>
          </w:p>
        </w:tc>
        <w:tc>
          <w:tcPr>
            <w:tcW w:w="4640" w:type="pct"/>
          </w:tcPr>
          <w:p w14:paraId="5412A112" w14:textId="77777777" w:rsidR="005C7877" w:rsidRPr="00255EE0" w:rsidRDefault="009C0364" w:rsidP="00563D3D">
            <w:pPr>
              <w:spacing w:line="240" w:lineRule="auto"/>
              <w:ind w:firstLine="0"/>
              <w:jc w:val="center"/>
              <w:rPr>
                <w:b/>
                <w:szCs w:val="24"/>
              </w:rPr>
            </w:pPr>
            <w:r w:rsidRPr="00255EE0">
              <w:rPr>
                <w:b/>
                <w:szCs w:val="24"/>
              </w:rPr>
              <w:t xml:space="preserve">Расшифровка </w:t>
            </w:r>
          </w:p>
        </w:tc>
      </w:tr>
      <w:tr w:rsidR="005C7877" w:rsidRPr="00255EE0" w14:paraId="2DEA64BF" w14:textId="77777777" w:rsidTr="00563D3D">
        <w:trPr>
          <w:divId w:val="1333020968"/>
        </w:trPr>
        <w:tc>
          <w:tcPr>
            <w:tcW w:w="360" w:type="pct"/>
          </w:tcPr>
          <w:p w14:paraId="22095446" w14:textId="77777777" w:rsidR="005C7877" w:rsidRPr="00255EE0" w:rsidRDefault="005C7877" w:rsidP="00563D3D">
            <w:pPr>
              <w:spacing w:line="240" w:lineRule="auto"/>
              <w:ind w:firstLine="0"/>
              <w:jc w:val="center"/>
              <w:rPr>
                <w:szCs w:val="24"/>
              </w:rPr>
            </w:pPr>
            <w:r w:rsidRPr="00255EE0">
              <w:rPr>
                <w:szCs w:val="24"/>
              </w:rPr>
              <w:t>1</w:t>
            </w:r>
          </w:p>
        </w:tc>
        <w:tc>
          <w:tcPr>
            <w:tcW w:w="4640" w:type="pct"/>
          </w:tcPr>
          <w:p w14:paraId="5AF2C131" w14:textId="77777777" w:rsidR="005C7877" w:rsidRPr="00255EE0" w:rsidRDefault="005C7877" w:rsidP="00563D3D">
            <w:pPr>
              <w:spacing w:line="240" w:lineRule="auto"/>
              <w:ind w:firstLine="0"/>
              <w:rPr>
                <w:szCs w:val="24"/>
              </w:rPr>
            </w:pPr>
            <w:r w:rsidRPr="00255EE0">
              <w:rPr>
                <w:szCs w:val="24"/>
              </w:rPr>
              <w:t>Систематический обзор РКИ с применением мета-анализа</w:t>
            </w:r>
          </w:p>
        </w:tc>
      </w:tr>
      <w:tr w:rsidR="005C7877" w:rsidRPr="00255EE0" w14:paraId="174D509F" w14:textId="77777777" w:rsidTr="00563D3D">
        <w:trPr>
          <w:divId w:val="1333020968"/>
        </w:trPr>
        <w:tc>
          <w:tcPr>
            <w:tcW w:w="360" w:type="pct"/>
          </w:tcPr>
          <w:p w14:paraId="1427B51A" w14:textId="77777777" w:rsidR="005C7877" w:rsidRPr="00255EE0" w:rsidRDefault="005C7877" w:rsidP="00563D3D">
            <w:pPr>
              <w:spacing w:line="240" w:lineRule="auto"/>
              <w:ind w:firstLine="0"/>
              <w:jc w:val="center"/>
              <w:rPr>
                <w:szCs w:val="24"/>
                <w:lang w:val="en-US"/>
              </w:rPr>
            </w:pPr>
            <w:r w:rsidRPr="00255EE0">
              <w:rPr>
                <w:szCs w:val="24"/>
              </w:rPr>
              <w:t>2</w:t>
            </w:r>
          </w:p>
        </w:tc>
        <w:tc>
          <w:tcPr>
            <w:tcW w:w="4640" w:type="pct"/>
          </w:tcPr>
          <w:p w14:paraId="525B6562" w14:textId="77777777" w:rsidR="005C7877" w:rsidRPr="00255EE0" w:rsidRDefault="005C7877" w:rsidP="00563D3D">
            <w:pPr>
              <w:spacing w:line="240" w:lineRule="auto"/>
              <w:ind w:firstLine="0"/>
              <w:rPr>
                <w:szCs w:val="24"/>
              </w:rPr>
            </w:pPr>
            <w:r w:rsidRPr="00255EE0">
              <w:rPr>
                <w:szCs w:val="24"/>
              </w:rPr>
              <w:t xml:space="preserve">Отдельные РКИ и систематические обзоры исследований любого </w:t>
            </w:r>
            <w:r w:rsidR="009C0364" w:rsidRPr="00255EE0">
              <w:rPr>
                <w:szCs w:val="24"/>
              </w:rPr>
              <w:t xml:space="preserve">дизайна, за исключением РКИ, </w:t>
            </w:r>
            <w:r w:rsidRPr="00255EE0">
              <w:rPr>
                <w:szCs w:val="24"/>
              </w:rPr>
              <w:t>с применением мета-анализа</w:t>
            </w:r>
          </w:p>
        </w:tc>
      </w:tr>
      <w:tr w:rsidR="005C7877" w:rsidRPr="00255EE0" w14:paraId="67B763D3" w14:textId="77777777" w:rsidTr="00563D3D">
        <w:trPr>
          <w:divId w:val="1333020968"/>
        </w:trPr>
        <w:tc>
          <w:tcPr>
            <w:tcW w:w="360" w:type="pct"/>
          </w:tcPr>
          <w:p w14:paraId="0C1AAC72" w14:textId="77777777" w:rsidR="005C7877" w:rsidRPr="00255EE0" w:rsidRDefault="005C7877" w:rsidP="00563D3D">
            <w:pPr>
              <w:spacing w:line="240" w:lineRule="auto"/>
              <w:ind w:firstLine="0"/>
              <w:jc w:val="center"/>
              <w:rPr>
                <w:szCs w:val="24"/>
              </w:rPr>
            </w:pPr>
            <w:r w:rsidRPr="00255EE0">
              <w:rPr>
                <w:szCs w:val="24"/>
              </w:rPr>
              <w:t>3</w:t>
            </w:r>
          </w:p>
        </w:tc>
        <w:tc>
          <w:tcPr>
            <w:tcW w:w="4640" w:type="pct"/>
          </w:tcPr>
          <w:p w14:paraId="76564C3B" w14:textId="77777777" w:rsidR="005C7877" w:rsidRPr="00255EE0" w:rsidRDefault="005C7877" w:rsidP="00563D3D">
            <w:pPr>
              <w:spacing w:line="240" w:lineRule="auto"/>
              <w:ind w:firstLine="0"/>
              <w:rPr>
                <w:szCs w:val="24"/>
              </w:rPr>
            </w:pPr>
            <w:proofErr w:type="spellStart"/>
            <w:r w:rsidRPr="00255EE0">
              <w:rPr>
                <w:szCs w:val="24"/>
              </w:rPr>
              <w:t>Нерандомизированные</w:t>
            </w:r>
            <w:proofErr w:type="spellEnd"/>
            <w:r w:rsidRPr="00255EE0">
              <w:rPr>
                <w:szCs w:val="24"/>
              </w:rPr>
              <w:t xml:space="preserve"> сравнительные исследования, в т.ч. </w:t>
            </w:r>
            <w:proofErr w:type="spellStart"/>
            <w:r w:rsidRPr="00255EE0">
              <w:rPr>
                <w:szCs w:val="24"/>
              </w:rPr>
              <w:t>когортные</w:t>
            </w:r>
            <w:proofErr w:type="spellEnd"/>
            <w:r w:rsidRPr="00255EE0">
              <w:rPr>
                <w:szCs w:val="24"/>
              </w:rPr>
              <w:t xml:space="preserve"> исследования</w:t>
            </w:r>
          </w:p>
        </w:tc>
      </w:tr>
      <w:tr w:rsidR="005C7877" w:rsidRPr="00255EE0" w14:paraId="6A8CBB00" w14:textId="77777777" w:rsidTr="00563D3D">
        <w:trPr>
          <w:divId w:val="1333020968"/>
        </w:trPr>
        <w:tc>
          <w:tcPr>
            <w:tcW w:w="360" w:type="pct"/>
          </w:tcPr>
          <w:p w14:paraId="017D812E" w14:textId="77777777" w:rsidR="005C7877" w:rsidRPr="00255EE0" w:rsidRDefault="005C7877" w:rsidP="00563D3D">
            <w:pPr>
              <w:spacing w:line="240" w:lineRule="auto"/>
              <w:ind w:firstLine="0"/>
              <w:jc w:val="center"/>
              <w:rPr>
                <w:szCs w:val="24"/>
              </w:rPr>
            </w:pPr>
            <w:r w:rsidRPr="00255EE0">
              <w:rPr>
                <w:szCs w:val="24"/>
              </w:rPr>
              <w:t>4</w:t>
            </w:r>
          </w:p>
        </w:tc>
        <w:tc>
          <w:tcPr>
            <w:tcW w:w="4640" w:type="pct"/>
          </w:tcPr>
          <w:p w14:paraId="46D167ED" w14:textId="77777777" w:rsidR="005C7877" w:rsidRPr="00255EE0" w:rsidRDefault="005C7877" w:rsidP="00563D3D">
            <w:pPr>
              <w:spacing w:line="240" w:lineRule="auto"/>
              <w:ind w:firstLine="0"/>
              <w:rPr>
                <w:szCs w:val="24"/>
              </w:rPr>
            </w:pPr>
            <w:proofErr w:type="spellStart"/>
            <w:r w:rsidRPr="00255EE0">
              <w:rPr>
                <w:szCs w:val="24"/>
              </w:rPr>
              <w:t>Несравнительные</w:t>
            </w:r>
            <w:proofErr w:type="spellEnd"/>
            <w:r w:rsidRPr="00255EE0">
              <w:rPr>
                <w:szCs w:val="24"/>
              </w:rPr>
              <w:t xml:space="preserve"> исследования, описание клинического случая или серии случаев, исследования «случай-контроль»</w:t>
            </w:r>
          </w:p>
        </w:tc>
      </w:tr>
      <w:tr w:rsidR="005C7877" w:rsidRPr="00255EE0" w14:paraId="485BABD8" w14:textId="77777777" w:rsidTr="00563D3D">
        <w:trPr>
          <w:divId w:val="1333020968"/>
        </w:trPr>
        <w:tc>
          <w:tcPr>
            <w:tcW w:w="360" w:type="pct"/>
          </w:tcPr>
          <w:p w14:paraId="33EED461" w14:textId="77777777" w:rsidR="005C7877" w:rsidRPr="00255EE0" w:rsidRDefault="005C7877" w:rsidP="00563D3D">
            <w:pPr>
              <w:spacing w:line="240" w:lineRule="auto"/>
              <w:ind w:firstLine="0"/>
              <w:jc w:val="center"/>
              <w:rPr>
                <w:szCs w:val="24"/>
              </w:rPr>
            </w:pPr>
            <w:r w:rsidRPr="00255EE0">
              <w:rPr>
                <w:szCs w:val="24"/>
              </w:rPr>
              <w:t>5</w:t>
            </w:r>
          </w:p>
        </w:tc>
        <w:tc>
          <w:tcPr>
            <w:tcW w:w="4640" w:type="pct"/>
          </w:tcPr>
          <w:p w14:paraId="6C565DDC" w14:textId="77777777" w:rsidR="005C7877" w:rsidRPr="00255EE0" w:rsidRDefault="005C7877" w:rsidP="00563D3D">
            <w:pPr>
              <w:spacing w:line="240" w:lineRule="auto"/>
              <w:ind w:firstLine="0"/>
              <w:rPr>
                <w:szCs w:val="24"/>
              </w:rPr>
            </w:pPr>
            <w:r w:rsidRPr="00255EE0">
              <w:rPr>
                <w:szCs w:val="24"/>
              </w:rPr>
              <w:t>Имеется лишь обоснование механизма действия вмешательства (доклинические исследования) или мнение экспертов</w:t>
            </w:r>
          </w:p>
        </w:tc>
      </w:tr>
    </w:tbl>
    <w:p w14:paraId="7FDC5F19" w14:textId="77777777" w:rsidR="005C7877" w:rsidRPr="00255EE0" w:rsidRDefault="005C7877" w:rsidP="005C7877">
      <w:pPr>
        <w:pStyle w:val="aff5"/>
        <w:divId w:val="1333020968"/>
        <w:rPr>
          <w:rStyle w:val="aff8"/>
        </w:rPr>
      </w:pPr>
    </w:p>
    <w:p w14:paraId="443935EC" w14:textId="77777777" w:rsidR="009C0364" w:rsidRPr="00255EE0" w:rsidRDefault="009C0364" w:rsidP="009C0364">
      <w:pPr>
        <w:divId w:val="1333020968"/>
      </w:pPr>
      <w:bookmarkStart w:id="65" w:name="_Ref515967732"/>
      <w:r w:rsidRPr="00255EE0">
        <w:rPr>
          <w:b/>
        </w:rPr>
        <w:t xml:space="preserve">Таблица </w:t>
      </w:r>
      <w:bookmarkEnd w:id="65"/>
      <w:r w:rsidRPr="00255EE0">
        <w:rPr>
          <w:b/>
        </w:rPr>
        <w:t>3.</w:t>
      </w:r>
      <w:r w:rsidRPr="00255EE0">
        <w:t>Шкала оценки уровней убедительности рекомендаци</w:t>
      </w:r>
      <w:proofErr w:type="gramStart"/>
      <w:r w:rsidRPr="00255EE0">
        <w:t>й(</w:t>
      </w:r>
      <w:proofErr w:type="gramEnd"/>
      <w:r w:rsidRPr="00255EE0">
        <w:t>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9C0364" w:rsidRPr="00255EE0" w14:paraId="319CB15A" w14:textId="77777777" w:rsidTr="00563D3D">
        <w:trPr>
          <w:divId w:val="1333020968"/>
        </w:trPr>
        <w:tc>
          <w:tcPr>
            <w:tcW w:w="712" w:type="pct"/>
          </w:tcPr>
          <w:p w14:paraId="61D671AE" w14:textId="77777777" w:rsidR="009C0364" w:rsidRPr="00255EE0" w:rsidRDefault="009C0364" w:rsidP="00563D3D">
            <w:pPr>
              <w:spacing w:line="240" w:lineRule="auto"/>
              <w:ind w:firstLine="0"/>
              <w:jc w:val="center"/>
              <w:rPr>
                <w:b/>
                <w:szCs w:val="24"/>
              </w:rPr>
            </w:pPr>
            <w:r w:rsidRPr="00255EE0">
              <w:rPr>
                <w:b/>
                <w:szCs w:val="24"/>
              </w:rPr>
              <w:lastRenderedPageBreak/>
              <w:t>УУР</w:t>
            </w:r>
          </w:p>
        </w:tc>
        <w:tc>
          <w:tcPr>
            <w:tcW w:w="4288" w:type="pct"/>
          </w:tcPr>
          <w:p w14:paraId="7AD3FCF8" w14:textId="77777777" w:rsidR="009C0364" w:rsidRPr="00255EE0" w:rsidRDefault="009C0364" w:rsidP="00563D3D">
            <w:pPr>
              <w:spacing w:line="240" w:lineRule="auto"/>
              <w:ind w:firstLine="0"/>
              <w:jc w:val="center"/>
              <w:rPr>
                <w:b/>
                <w:szCs w:val="24"/>
              </w:rPr>
            </w:pPr>
            <w:r w:rsidRPr="00255EE0">
              <w:rPr>
                <w:b/>
                <w:szCs w:val="24"/>
              </w:rPr>
              <w:t>Расшифровка</w:t>
            </w:r>
          </w:p>
        </w:tc>
      </w:tr>
      <w:tr w:rsidR="009C0364" w:rsidRPr="00255EE0" w14:paraId="21E5E798" w14:textId="77777777" w:rsidTr="00563D3D">
        <w:trPr>
          <w:divId w:val="1333020968"/>
          <w:trHeight w:val="1060"/>
        </w:trPr>
        <w:tc>
          <w:tcPr>
            <w:tcW w:w="712" w:type="pct"/>
          </w:tcPr>
          <w:p w14:paraId="634C9BE4" w14:textId="77777777" w:rsidR="009C0364" w:rsidRPr="00255EE0" w:rsidRDefault="009C0364" w:rsidP="00563D3D">
            <w:pPr>
              <w:spacing w:line="240" w:lineRule="auto"/>
              <w:ind w:firstLine="0"/>
              <w:jc w:val="center"/>
              <w:rPr>
                <w:szCs w:val="24"/>
              </w:rPr>
            </w:pPr>
            <w:r w:rsidRPr="00255EE0">
              <w:rPr>
                <w:szCs w:val="24"/>
                <w:lang w:val="en-US"/>
              </w:rPr>
              <w:t>A</w:t>
            </w:r>
          </w:p>
        </w:tc>
        <w:tc>
          <w:tcPr>
            <w:tcW w:w="4288" w:type="pct"/>
          </w:tcPr>
          <w:p w14:paraId="0D055DA3" w14:textId="77777777" w:rsidR="009C0364" w:rsidRPr="00255EE0" w:rsidRDefault="009C0364" w:rsidP="00563D3D">
            <w:pPr>
              <w:spacing w:line="240" w:lineRule="auto"/>
              <w:ind w:firstLine="0"/>
              <w:rPr>
                <w:szCs w:val="24"/>
              </w:rPr>
            </w:pPr>
            <w:r w:rsidRPr="00255EE0">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255EE0" w14:paraId="2AC74E62" w14:textId="77777777" w:rsidTr="00563D3D">
        <w:trPr>
          <w:divId w:val="1333020968"/>
          <w:trHeight w:val="558"/>
        </w:trPr>
        <w:tc>
          <w:tcPr>
            <w:tcW w:w="712" w:type="pct"/>
          </w:tcPr>
          <w:p w14:paraId="0BF28099" w14:textId="77777777" w:rsidR="009C0364" w:rsidRPr="00255EE0" w:rsidRDefault="009C0364" w:rsidP="00563D3D">
            <w:pPr>
              <w:spacing w:line="240" w:lineRule="auto"/>
              <w:ind w:firstLine="0"/>
              <w:jc w:val="center"/>
              <w:rPr>
                <w:szCs w:val="24"/>
              </w:rPr>
            </w:pPr>
            <w:r w:rsidRPr="00255EE0">
              <w:rPr>
                <w:szCs w:val="24"/>
              </w:rPr>
              <w:t>B</w:t>
            </w:r>
          </w:p>
        </w:tc>
        <w:tc>
          <w:tcPr>
            <w:tcW w:w="4288" w:type="pct"/>
          </w:tcPr>
          <w:p w14:paraId="713C20E8" w14:textId="77777777" w:rsidR="009C0364" w:rsidRPr="00255EE0" w:rsidRDefault="009C0364" w:rsidP="00563D3D">
            <w:pPr>
              <w:spacing w:line="240" w:lineRule="auto"/>
              <w:ind w:firstLine="0"/>
              <w:rPr>
                <w:szCs w:val="24"/>
              </w:rPr>
            </w:pPr>
            <w:r w:rsidRPr="00255EE0">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255EE0" w14:paraId="47D6A635" w14:textId="77777777" w:rsidTr="00563D3D">
        <w:trPr>
          <w:divId w:val="1333020968"/>
          <w:trHeight w:val="798"/>
        </w:trPr>
        <w:tc>
          <w:tcPr>
            <w:tcW w:w="712" w:type="pct"/>
          </w:tcPr>
          <w:p w14:paraId="3B16C0DF" w14:textId="77777777" w:rsidR="009C0364" w:rsidRPr="00255EE0" w:rsidRDefault="009C0364" w:rsidP="00563D3D">
            <w:pPr>
              <w:spacing w:line="240" w:lineRule="auto"/>
              <w:ind w:firstLine="0"/>
              <w:jc w:val="center"/>
              <w:rPr>
                <w:szCs w:val="24"/>
              </w:rPr>
            </w:pPr>
            <w:r w:rsidRPr="00255EE0">
              <w:rPr>
                <w:szCs w:val="24"/>
              </w:rPr>
              <w:t>C</w:t>
            </w:r>
          </w:p>
        </w:tc>
        <w:tc>
          <w:tcPr>
            <w:tcW w:w="4288" w:type="pct"/>
          </w:tcPr>
          <w:p w14:paraId="72F1F87C" w14:textId="77777777" w:rsidR="009C0364" w:rsidRPr="00255EE0" w:rsidRDefault="009C0364" w:rsidP="00563D3D">
            <w:pPr>
              <w:spacing w:line="240" w:lineRule="auto"/>
              <w:ind w:firstLine="0"/>
              <w:rPr>
                <w:szCs w:val="24"/>
              </w:rPr>
            </w:pPr>
            <w:r w:rsidRPr="00255EE0">
              <w:rPr>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10B30E28" w14:textId="77777777" w:rsidR="001D24E4" w:rsidRPr="00255EE0" w:rsidRDefault="001D24E4" w:rsidP="00F756F0">
      <w:pPr>
        <w:pStyle w:val="aff5"/>
        <w:divId w:val="1333020968"/>
        <w:rPr>
          <w:rStyle w:val="aff8"/>
        </w:rPr>
      </w:pPr>
    </w:p>
    <w:p w14:paraId="4032D246" w14:textId="77777777" w:rsidR="00275A41" w:rsidRPr="00255EE0" w:rsidRDefault="00CB71DA" w:rsidP="00F756F0">
      <w:pPr>
        <w:pStyle w:val="aff5"/>
        <w:divId w:val="1333020968"/>
        <w:rPr>
          <w:rFonts w:eastAsia="Times New Roman"/>
        </w:rPr>
      </w:pPr>
      <w:r w:rsidRPr="00255EE0">
        <w:rPr>
          <w:rStyle w:val="aff8"/>
        </w:rPr>
        <w:t>Порядок обновления клинических рекомендаций.</w:t>
      </w:r>
    </w:p>
    <w:p w14:paraId="78B994AD" w14:textId="77777777" w:rsidR="00275A41" w:rsidRPr="00255EE0" w:rsidRDefault="00CB71DA" w:rsidP="00F756F0">
      <w:pPr>
        <w:divId w:val="1333020968"/>
      </w:pPr>
      <w:r w:rsidRPr="00255EE0">
        <w:t xml:space="preserve">Механизм обновления клинических рекомендаций предусматривает их систематическую актуализацию – не реже чем один раз в три </w:t>
      </w:r>
      <w:r w:rsidR="00221384" w:rsidRPr="00255EE0">
        <w:t>года,</w:t>
      </w:r>
      <w:r w:rsidR="001B10B3">
        <w:t xml:space="preserve"> </w:t>
      </w:r>
      <w:r w:rsidR="00221384" w:rsidRPr="00255EE0">
        <w:t xml:space="preserve">а также </w:t>
      </w:r>
      <w:r w:rsidRPr="00255EE0">
        <w:t xml:space="preserve">при появлении </w:t>
      </w:r>
      <w:r w:rsidR="00221384" w:rsidRPr="00255EE0">
        <w:t>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0289BB78" w14:textId="77777777" w:rsidR="000414F6" w:rsidRPr="00255EE0" w:rsidRDefault="00CB71DA" w:rsidP="00C81573">
      <w:pPr>
        <w:pStyle w:val="afff"/>
      </w:pPr>
      <w:r w:rsidRPr="00255EE0">
        <w:br w:type="page"/>
      </w:r>
      <w:bookmarkStart w:id="66" w:name="__RefHeading___doc_a3"/>
      <w:bookmarkStart w:id="67" w:name="_Toc11747753"/>
      <w:bookmarkStart w:id="68" w:name="_Toc188455993"/>
      <w:r w:rsidRPr="00255EE0">
        <w:lastRenderedPageBreak/>
        <w:t xml:space="preserve">Приложение А3. </w:t>
      </w:r>
      <w:bookmarkEnd w:id="66"/>
      <w:r w:rsidR="009C0364" w:rsidRPr="00255EE0">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255EE0">
        <w:t>,</w:t>
      </w:r>
      <w:r w:rsidR="009C0364" w:rsidRPr="00255EE0">
        <w:t xml:space="preserve"> инструкции по прим</w:t>
      </w:r>
      <w:r w:rsidR="003527A8" w:rsidRPr="00255EE0">
        <w:t>енению лекарственного препарата</w:t>
      </w:r>
      <w:bookmarkEnd w:id="67"/>
      <w:bookmarkEnd w:id="68"/>
    </w:p>
    <w:p w14:paraId="78E99F91" w14:textId="77777777" w:rsidR="00A61CDC" w:rsidRPr="00255EE0" w:rsidRDefault="00A61CDC" w:rsidP="00FD7DEE"/>
    <w:p w14:paraId="6F638F35" w14:textId="0E274FFB" w:rsidR="00C65739" w:rsidRDefault="00C65739" w:rsidP="00C65739">
      <w:r>
        <w:t>Данные клинические рекомендации разработаны с учетом следующих нормативно-правовых документов:</w:t>
      </w:r>
    </w:p>
    <w:p w14:paraId="5979E0C9" w14:textId="77777777" w:rsidR="00C65739" w:rsidRDefault="00C65739" w:rsidP="00C65739"/>
    <w:p w14:paraId="33B154AA" w14:textId="77777777" w:rsidR="00C65739" w:rsidRDefault="00C65739" w:rsidP="007D15DB">
      <w:pPr>
        <w:pStyle w:val="afc"/>
        <w:numPr>
          <w:ilvl w:val="0"/>
          <w:numId w:val="13"/>
        </w:numPr>
        <w:ind w:left="567" w:hanging="425"/>
      </w:pPr>
      <w:r>
        <w:t>Приказ Министерства здравоохранения и социального развития РФ от 16 апреля 2012 г. № 366н "Об утверждении Порядка оказания педиатрической помощи".</w:t>
      </w:r>
    </w:p>
    <w:p w14:paraId="536A93BB" w14:textId="77777777" w:rsidR="00C65739" w:rsidRDefault="00C65739" w:rsidP="007D15DB">
      <w:pPr>
        <w:pStyle w:val="afc"/>
        <w:numPr>
          <w:ilvl w:val="0"/>
          <w:numId w:val="13"/>
        </w:numPr>
        <w:ind w:left="567" w:hanging="425"/>
      </w:pPr>
      <w:r>
        <w:t>Приказ Минздрава России 203н от 10 мая 2017г «Об утверждении критериев оценки качества медицинской помощи».</w:t>
      </w:r>
    </w:p>
    <w:p w14:paraId="652F41A4" w14:textId="77777777" w:rsidR="00C65739" w:rsidRDefault="00C65739" w:rsidP="007D15DB">
      <w:pPr>
        <w:pStyle w:val="afc"/>
        <w:numPr>
          <w:ilvl w:val="0"/>
          <w:numId w:val="13"/>
        </w:numPr>
        <w:ind w:left="567" w:hanging="425"/>
      </w:pPr>
      <w:r>
        <w:t>Информация о лекарственных препаратах: Государственный реестр лекарственных средств: https://grls.rosminzdrav.ru</w:t>
      </w:r>
    </w:p>
    <w:p w14:paraId="5E196D14" w14:textId="77777777" w:rsidR="00C65739" w:rsidRDefault="00C65739" w:rsidP="007D15DB">
      <w:pPr>
        <w:pStyle w:val="afc"/>
        <w:numPr>
          <w:ilvl w:val="0"/>
          <w:numId w:val="13"/>
        </w:numPr>
        <w:ind w:left="567" w:hanging="425"/>
      </w:pPr>
      <w:r>
        <w:t>Федеральный закон от 21 ноября 2011 г. № 323-ФЗ «Об основах охраны здоровья граждан в Российской Федерации» (Собрание законодательства Российской Федерации, 2011 г., № 48, ст. 6724).</w:t>
      </w:r>
    </w:p>
    <w:p w14:paraId="47B7021B" w14:textId="77777777" w:rsidR="00C65739" w:rsidRDefault="00C65739" w:rsidP="007D15DB">
      <w:pPr>
        <w:pStyle w:val="afc"/>
        <w:numPr>
          <w:ilvl w:val="0"/>
          <w:numId w:val="13"/>
        </w:numPr>
        <w:ind w:left="567" w:hanging="425"/>
      </w:pPr>
      <w:r>
        <w:t>Международная классификация болезней, травм и состояний, влияющих на здоровье (МКБ-10).</w:t>
      </w:r>
    </w:p>
    <w:p w14:paraId="5B1E18BA" w14:textId="77777777" w:rsidR="00C65739" w:rsidRDefault="00C65739" w:rsidP="007D15DB">
      <w:pPr>
        <w:pStyle w:val="afc"/>
        <w:numPr>
          <w:ilvl w:val="0"/>
          <w:numId w:val="13"/>
        </w:numPr>
        <w:ind w:left="567" w:hanging="425"/>
      </w:pPr>
      <w:r>
        <w:t>Приказ МЗ РФ от 20 декабря 2012г. № 1183н «Об утверждении номенклатуры должностей медицинских работников и фармацевтических работников».</w:t>
      </w:r>
    </w:p>
    <w:p w14:paraId="2F4EF3F7" w14:textId="77777777" w:rsidR="00C65739" w:rsidRDefault="00C65739" w:rsidP="007D15DB">
      <w:pPr>
        <w:pStyle w:val="afc"/>
        <w:numPr>
          <w:ilvl w:val="0"/>
          <w:numId w:val="13"/>
        </w:numPr>
        <w:ind w:left="567" w:hanging="425"/>
      </w:pPr>
      <w:r>
        <w:t>Приказ МЗ РФ от 23 июля 2010 г. № 541н. Единый квалификационный справочник должностей руководителей, специалистов и служащих, раздел Квалификационные характеристики должностей работников в сфере здравоохранения.</w:t>
      </w:r>
    </w:p>
    <w:p w14:paraId="1A641566" w14:textId="77777777" w:rsidR="00C65739" w:rsidRDefault="00C65739" w:rsidP="007D15DB">
      <w:pPr>
        <w:pStyle w:val="afc"/>
        <w:numPr>
          <w:ilvl w:val="0"/>
          <w:numId w:val="13"/>
        </w:numPr>
        <w:ind w:left="567" w:hanging="425"/>
      </w:pPr>
      <w:r>
        <w:t>Федеральный закон от 25.12.2018 № 489 489-ФЗ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w:t>
      </w:r>
    </w:p>
    <w:p w14:paraId="67330041" w14:textId="77777777" w:rsidR="00C65739" w:rsidRDefault="00C65739" w:rsidP="007D15DB">
      <w:pPr>
        <w:pStyle w:val="afc"/>
        <w:numPr>
          <w:ilvl w:val="0"/>
          <w:numId w:val="13"/>
        </w:numPr>
        <w:ind w:left="567" w:hanging="425"/>
      </w:pPr>
      <w:r>
        <w:t>Приказ Минздрава России № 103н от 28.02.2019 г.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w:t>
      </w:r>
    </w:p>
    <w:p w14:paraId="7DDBAB60" w14:textId="77777777" w:rsidR="00C65739" w:rsidRDefault="00C65739" w:rsidP="007D15DB">
      <w:pPr>
        <w:pStyle w:val="afc"/>
        <w:numPr>
          <w:ilvl w:val="0"/>
          <w:numId w:val="13"/>
        </w:numPr>
        <w:ind w:left="567" w:hanging="425"/>
      </w:pPr>
      <w:r>
        <w:lastRenderedPageBreak/>
        <w:t>Приказ Минздрава России от 13.10.2017 № 804н "Об утверждении номенклатуры медицинских услуг".</w:t>
      </w:r>
    </w:p>
    <w:p w14:paraId="15DDA880" w14:textId="77777777" w:rsidR="00C65739" w:rsidRDefault="00C65739" w:rsidP="007D15DB">
      <w:pPr>
        <w:pStyle w:val="afc"/>
        <w:numPr>
          <w:ilvl w:val="0"/>
          <w:numId w:val="13"/>
        </w:numPr>
        <w:ind w:left="567" w:hanging="425"/>
      </w:pPr>
      <w:r>
        <w:t>Приказ Министерства здравоохранения РФ от 14 января 2019 г.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14:paraId="1C7CFE2D" w14:textId="73960373" w:rsidR="00277E03" w:rsidRPr="00255EE0" w:rsidRDefault="00CB71DA" w:rsidP="007D15DB">
      <w:pPr>
        <w:pStyle w:val="afc"/>
        <w:numPr>
          <w:ilvl w:val="0"/>
          <w:numId w:val="13"/>
        </w:numPr>
        <w:ind w:left="567" w:hanging="425"/>
      </w:pPr>
      <w:r w:rsidRPr="00255EE0">
        <w:br w:type="page"/>
      </w:r>
      <w:bookmarkStart w:id="69" w:name="__RefHeading___doc_b"/>
      <w:r w:rsidRPr="00255EE0">
        <w:lastRenderedPageBreak/>
        <w:t xml:space="preserve">Приложение Б. Алгоритмы </w:t>
      </w:r>
      <w:bookmarkEnd w:id="69"/>
      <w:r w:rsidR="003527A8" w:rsidRPr="00255EE0">
        <w:t>действий врача</w:t>
      </w:r>
    </w:p>
    <w:p w14:paraId="022FD31A" w14:textId="59C45E89" w:rsidR="000414F6" w:rsidRPr="00255EE0" w:rsidRDefault="007D15DB" w:rsidP="00CD0045">
      <w:pPr>
        <w:pStyle w:val="2-6"/>
      </w:pPr>
      <w:bookmarkStart w:id="70" w:name="_Toc188455994"/>
      <w:r w:rsidRPr="007D15DB">
        <w:rPr>
          <w:noProof/>
          <w:lang w:eastAsia="ru-RU"/>
        </w:rPr>
        <w:drawing>
          <wp:inline distT="0" distB="0" distL="0" distR="0" wp14:anchorId="564A87DF" wp14:editId="044B59E5">
            <wp:extent cx="5940425" cy="566991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5669915"/>
                    </a:xfrm>
                    <a:prstGeom prst="rect">
                      <a:avLst/>
                    </a:prstGeom>
                  </pic:spPr>
                </pic:pic>
              </a:graphicData>
            </a:graphic>
          </wp:inline>
        </w:drawing>
      </w:r>
      <w:r w:rsidRPr="007D15DB">
        <w:t xml:space="preserve"> </w:t>
      </w:r>
      <w:r w:rsidR="00CB71DA" w:rsidRPr="00255EE0">
        <w:br w:type="page"/>
      </w:r>
      <w:bookmarkStart w:id="71" w:name="__RefHeading___doc_v"/>
      <w:r w:rsidR="00CB71DA" w:rsidRPr="000B1F6D">
        <w:rPr>
          <w:b/>
          <w:sz w:val="32"/>
          <w:szCs w:val="32"/>
        </w:rPr>
        <w:lastRenderedPageBreak/>
        <w:t>Приложение В. Информация для пациент</w:t>
      </w:r>
      <w:bookmarkEnd w:id="71"/>
      <w:r w:rsidR="003527A8" w:rsidRPr="000B1F6D">
        <w:rPr>
          <w:b/>
          <w:sz w:val="32"/>
          <w:szCs w:val="32"/>
        </w:rPr>
        <w:t>а</w:t>
      </w:r>
      <w:bookmarkEnd w:id="70"/>
    </w:p>
    <w:p w14:paraId="78572C7F" w14:textId="77777777" w:rsidR="007D15DB" w:rsidRPr="007D15DB" w:rsidRDefault="007D15DB" w:rsidP="007D15DB">
      <w:pPr>
        <w:autoSpaceDE w:val="0"/>
        <w:autoSpaceDN w:val="0"/>
        <w:adjustRightInd w:val="0"/>
        <w:rPr>
          <w:szCs w:val="24"/>
        </w:rPr>
      </w:pPr>
      <w:bookmarkStart w:id="72" w:name="__RefHeading___doc_g"/>
      <w:bookmarkStart w:id="73" w:name="_Toc11747754"/>
      <w:r w:rsidRPr="007D15DB">
        <w:rPr>
          <w:szCs w:val="24"/>
        </w:rPr>
        <w:t>Эпидидимоорхит — это воспаление придатка и самого яичка. Это заболевание может быть вызвано различными факторами, включая инфекции, травмы или другие причины.</w:t>
      </w:r>
    </w:p>
    <w:p w14:paraId="63C604BF" w14:textId="77777777" w:rsidR="007D15DB" w:rsidRPr="007D15DB" w:rsidRDefault="007D15DB" w:rsidP="007D15DB">
      <w:pPr>
        <w:autoSpaceDE w:val="0"/>
        <w:autoSpaceDN w:val="0"/>
        <w:adjustRightInd w:val="0"/>
        <w:rPr>
          <w:szCs w:val="24"/>
        </w:rPr>
      </w:pPr>
      <w:r w:rsidRPr="007D15DB">
        <w:rPr>
          <w:szCs w:val="24"/>
        </w:rPr>
        <w:t xml:space="preserve">Симптомы </w:t>
      </w:r>
      <w:proofErr w:type="spellStart"/>
      <w:r w:rsidRPr="007D15DB">
        <w:rPr>
          <w:szCs w:val="24"/>
        </w:rPr>
        <w:t>эпидидимоорхита</w:t>
      </w:r>
      <w:proofErr w:type="spellEnd"/>
      <w:r w:rsidRPr="007D15DB">
        <w:rPr>
          <w:szCs w:val="24"/>
        </w:rPr>
        <w:t>:</w:t>
      </w:r>
    </w:p>
    <w:p w14:paraId="269D63D2" w14:textId="77777777" w:rsidR="007D15DB" w:rsidRPr="007D15DB" w:rsidRDefault="007D15DB" w:rsidP="007D15DB">
      <w:pPr>
        <w:pStyle w:val="afc"/>
        <w:numPr>
          <w:ilvl w:val="0"/>
          <w:numId w:val="12"/>
        </w:numPr>
        <w:autoSpaceDE w:val="0"/>
        <w:autoSpaceDN w:val="0"/>
        <w:adjustRightInd w:val="0"/>
        <w:rPr>
          <w:szCs w:val="24"/>
        </w:rPr>
      </w:pPr>
      <w:r w:rsidRPr="007D15DB">
        <w:rPr>
          <w:szCs w:val="24"/>
        </w:rPr>
        <w:t>боль в области яичек;</w:t>
      </w:r>
    </w:p>
    <w:p w14:paraId="7F0B272F" w14:textId="77777777" w:rsidR="007D15DB" w:rsidRPr="007D15DB" w:rsidRDefault="007D15DB" w:rsidP="007D15DB">
      <w:pPr>
        <w:pStyle w:val="afc"/>
        <w:numPr>
          <w:ilvl w:val="0"/>
          <w:numId w:val="12"/>
        </w:numPr>
        <w:autoSpaceDE w:val="0"/>
        <w:autoSpaceDN w:val="0"/>
        <w:adjustRightInd w:val="0"/>
        <w:rPr>
          <w:szCs w:val="24"/>
        </w:rPr>
      </w:pPr>
      <w:r w:rsidRPr="007D15DB">
        <w:rPr>
          <w:szCs w:val="24"/>
        </w:rPr>
        <w:t>отёк и увеличение размеров яичка;</w:t>
      </w:r>
    </w:p>
    <w:p w14:paraId="69EB233E" w14:textId="77777777" w:rsidR="007D15DB" w:rsidRPr="007D15DB" w:rsidRDefault="007D15DB" w:rsidP="007D15DB">
      <w:pPr>
        <w:pStyle w:val="afc"/>
        <w:numPr>
          <w:ilvl w:val="0"/>
          <w:numId w:val="12"/>
        </w:numPr>
        <w:autoSpaceDE w:val="0"/>
        <w:autoSpaceDN w:val="0"/>
        <w:adjustRightInd w:val="0"/>
        <w:rPr>
          <w:szCs w:val="24"/>
        </w:rPr>
      </w:pPr>
      <w:r w:rsidRPr="007D15DB">
        <w:rPr>
          <w:szCs w:val="24"/>
        </w:rPr>
        <w:t>дискомфорт при мочеиспускании;</w:t>
      </w:r>
    </w:p>
    <w:p w14:paraId="7CB3F463" w14:textId="77777777" w:rsidR="007D15DB" w:rsidRPr="007D15DB" w:rsidRDefault="007D15DB" w:rsidP="007D15DB">
      <w:pPr>
        <w:pStyle w:val="afc"/>
        <w:numPr>
          <w:ilvl w:val="0"/>
          <w:numId w:val="12"/>
        </w:numPr>
        <w:autoSpaceDE w:val="0"/>
        <w:autoSpaceDN w:val="0"/>
        <w:adjustRightInd w:val="0"/>
        <w:rPr>
          <w:szCs w:val="24"/>
        </w:rPr>
      </w:pPr>
      <w:r w:rsidRPr="007D15DB">
        <w:rPr>
          <w:szCs w:val="24"/>
        </w:rPr>
        <w:t>выделения из уретры;</w:t>
      </w:r>
    </w:p>
    <w:p w14:paraId="1EB36544" w14:textId="77777777" w:rsidR="007D15DB" w:rsidRPr="007D15DB" w:rsidRDefault="007D15DB" w:rsidP="007D15DB">
      <w:pPr>
        <w:pStyle w:val="afc"/>
        <w:numPr>
          <w:ilvl w:val="0"/>
          <w:numId w:val="12"/>
        </w:numPr>
        <w:autoSpaceDE w:val="0"/>
        <w:autoSpaceDN w:val="0"/>
        <w:adjustRightInd w:val="0"/>
        <w:rPr>
          <w:szCs w:val="24"/>
        </w:rPr>
      </w:pPr>
      <w:r w:rsidRPr="007D15DB">
        <w:rPr>
          <w:szCs w:val="24"/>
        </w:rPr>
        <w:t>повышение температуры тела.</w:t>
      </w:r>
    </w:p>
    <w:p w14:paraId="6340995F" w14:textId="77777777" w:rsidR="007D15DB" w:rsidRPr="007D15DB" w:rsidRDefault="007D15DB" w:rsidP="007D15DB">
      <w:pPr>
        <w:autoSpaceDE w:val="0"/>
        <w:autoSpaceDN w:val="0"/>
        <w:adjustRightInd w:val="0"/>
        <w:rPr>
          <w:szCs w:val="24"/>
        </w:rPr>
      </w:pPr>
      <w:r w:rsidRPr="007D15DB">
        <w:rPr>
          <w:szCs w:val="24"/>
        </w:rPr>
        <w:t>Если вы обнаружили у себя подобные симптомы, необходимо обратиться к врачу для диагностики и лечения.</w:t>
      </w:r>
    </w:p>
    <w:p w14:paraId="4465CDDE" w14:textId="77777777" w:rsidR="007D15DB" w:rsidRPr="007D15DB" w:rsidRDefault="007D15DB" w:rsidP="007D15DB">
      <w:pPr>
        <w:autoSpaceDE w:val="0"/>
        <w:autoSpaceDN w:val="0"/>
        <w:adjustRightInd w:val="0"/>
        <w:rPr>
          <w:szCs w:val="24"/>
        </w:rPr>
      </w:pPr>
      <w:r w:rsidRPr="007D15DB">
        <w:rPr>
          <w:szCs w:val="24"/>
        </w:rPr>
        <w:t xml:space="preserve">Диагностика </w:t>
      </w:r>
      <w:proofErr w:type="spellStart"/>
      <w:r w:rsidRPr="007D15DB">
        <w:rPr>
          <w:szCs w:val="24"/>
        </w:rPr>
        <w:t>эпидидимоорхита</w:t>
      </w:r>
      <w:proofErr w:type="spellEnd"/>
      <w:r w:rsidRPr="007D15DB">
        <w:rPr>
          <w:szCs w:val="24"/>
        </w:rPr>
        <w:t xml:space="preserve"> включает в себя осмотр врача, анализы мочи и крови, ультразвуковое исследование (УЗИ) органов мошонки.</w:t>
      </w:r>
    </w:p>
    <w:p w14:paraId="2402B7EB" w14:textId="77777777" w:rsidR="007D15DB" w:rsidRPr="007D15DB" w:rsidRDefault="007D15DB" w:rsidP="007D15DB">
      <w:pPr>
        <w:autoSpaceDE w:val="0"/>
        <w:autoSpaceDN w:val="0"/>
        <w:adjustRightInd w:val="0"/>
        <w:rPr>
          <w:szCs w:val="24"/>
        </w:rPr>
      </w:pPr>
      <w:r w:rsidRPr="007D15DB">
        <w:rPr>
          <w:szCs w:val="24"/>
        </w:rPr>
        <w:t xml:space="preserve">Лечение </w:t>
      </w:r>
      <w:proofErr w:type="spellStart"/>
      <w:r w:rsidRPr="007D15DB">
        <w:rPr>
          <w:szCs w:val="24"/>
        </w:rPr>
        <w:t>эпидидимоорхита</w:t>
      </w:r>
      <w:proofErr w:type="spellEnd"/>
      <w:r w:rsidRPr="007D15DB">
        <w:rPr>
          <w:szCs w:val="24"/>
        </w:rPr>
        <w:t xml:space="preserve"> зависит от его причины. Оно может включать антибиотики (при бактериальной инфекции), противовоспалительные препараты, обезболивающие средства и другие методы. В некоторых случаях может потребоваться хирургическое вмешательство.</w:t>
      </w:r>
    </w:p>
    <w:p w14:paraId="6BC70263" w14:textId="77777777" w:rsidR="007D15DB" w:rsidRPr="007D15DB" w:rsidRDefault="007D15DB" w:rsidP="007D15DB">
      <w:pPr>
        <w:autoSpaceDE w:val="0"/>
        <w:autoSpaceDN w:val="0"/>
        <w:adjustRightInd w:val="0"/>
        <w:rPr>
          <w:szCs w:val="24"/>
        </w:rPr>
      </w:pPr>
      <w:r w:rsidRPr="007D15DB">
        <w:rPr>
          <w:szCs w:val="24"/>
        </w:rPr>
        <w:t>Важно следовать рекомендациям врача и не заниматься самолечением, так как это может привести к осложнениям.</w:t>
      </w:r>
    </w:p>
    <w:p w14:paraId="598E38BF" w14:textId="77F91B7A" w:rsidR="00C65739" w:rsidRDefault="007D15DB" w:rsidP="007D15DB">
      <w:pPr>
        <w:autoSpaceDE w:val="0"/>
        <w:autoSpaceDN w:val="0"/>
        <w:adjustRightInd w:val="0"/>
      </w:pPr>
      <w:r w:rsidRPr="007D15DB">
        <w:rPr>
          <w:szCs w:val="24"/>
        </w:rPr>
        <w:t xml:space="preserve">Для профилактики </w:t>
      </w:r>
      <w:proofErr w:type="spellStart"/>
      <w:r w:rsidRPr="007D15DB">
        <w:rPr>
          <w:szCs w:val="24"/>
        </w:rPr>
        <w:t>эпидидимоорхита</w:t>
      </w:r>
      <w:proofErr w:type="spellEnd"/>
      <w:r w:rsidRPr="007D15DB">
        <w:rPr>
          <w:szCs w:val="24"/>
        </w:rPr>
        <w:t xml:space="preserve"> рекомендуется соблюдать личную гигиену, избегать случайных половых контактов, своевременно лечить инфекционные заболевания и обращаться к врачу при появлении симптомов.</w:t>
      </w:r>
      <w:r w:rsidR="00C65739" w:rsidRPr="007D15DB">
        <w:t xml:space="preserve"> </w:t>
      </w:r>
    </w:p>
    <w:p w14:paraId="2AA00158" w14:textId="77777777" w:rsidR="007D15DB" w:rsidRPr="007D15DB" w:rsidRDefault="007D15DB" w:rsidP="007D15DB">
      <w:pPr>
        <w:autoSpaceDE w:val="0"/>
        <w:autoSpaceDN w:val="0"/>
        <w:adjustRightInd w:val="0"/>
      </w:pPr>
    </w:p>
    <w:p w14:paraId="3843F992" w14:textId="7BC5A9E1" w:rsidR="000414F6" w:rsidRPr="00255EE0" w:rsidRDefault="00CB71DA" w:rsidP="00C4630C">
      <w:pPr>
        <w:pStyle w:val="afff"/>
      </w:pPr>
      <w:bookmarkStart w:id="74" w:name="_Toc188455995"/>
      <w:r w:rsidRPr="00255EE0">
        <w:t>Приложение</w:t>
      </w:r>
      <w:bookmarkEnd w:id="72"/>
      <w:r w:rsidR="003527A8" w:rsidRPr="00255EE0">
        <w:t xml:space="preserve"> Г1-Г</w:t>
      </w:r>
      <w:r w:rsidR="003527A8" w:rsidRPr="00255EE0">
        <w:rPr>
          <w:lang w:val="en-US"/>
        </w:rPr>
        <w:t>N</w:t>
      </w:r>
      <w:r w:rsidR="003527A8" w:rsidRPr="00255EE0">
        <w:t>. Шкалы оценки, вопросники и другие оценочные инструменты состояния пациента, приведенные в клинических рекомендациях</w:t>
      </w:r>
      <w:bookmarkEnd w:id="73"/>
      <w:bookmarkEnd w:id="74"/>
    </w:p>
    <w:p w14:paraId="22CA35B9" w14:textId="77777777" w:rsidR="00273F50" w:rsidRPr="00255EE0" w:rsidRDefault="00273F50" w:rsidP="00C4630C">
      <w:pPr>
        <w:pStyle w:val="afff"/>
      </w:pPr>
    </w:p>
    <w:p w14:paraId="427BD253" w14:textId="77777777" w:rsidR="00273F50" w:rsidRPr="00255EE0" w:rsidRDefault="00273F50" w:rsidP="00273F50">
      <w:pPr>
        <w:pStyle w:val="1c"/>
        <w:shd w:val="clear" w:color="auto" w:fill="auto"/>
        <w:ind w:left="1520" w:hanging="1236"/>
        <w:rPr>
          <w:sz w:val="22"/>
          <w:szCs w:val="24"/>
          <w:lang w:eastAsia="ru-RU" w:bidi="ru-RU"/>
        </w:rPr>
      </w:pPr>
      <w:r w:rsidRPr="00255EE0">
        <w:rPr>
          <w:sz w:val="24"/>
        </w:rPr>
        <w:t>Шкалы оценки, вопросники и другие оценочные инструменты не рекомендуются</w:t>
      </w:r>
    </w:p>
    <w:p w14:paraId="23408502" w14:textId="77777777" w:rsidR="00273F50" w:rsidRPr="00255EE0" w:rsidRDefault="00273F50" w:rsidP="00D2727B">
      <w:pPr>
        <w:pStyle w:val="1c"/>
        <w:shd w:val="clear" w:color="auto" w:fill="auto"/>
        <w:ind w:left="1520" w:firstLine="20"/>
      </w:pPr>
    </w:p>
    <w:sectPr w:rsidR="00273F50" w:rsidRPr="00255EE0" w:rsidSect="00EE59C2">
      <w:headerReference w:type="default" r:id="rId10"/>
      <w:footerReference w:type="default" r:id="rId11"/>
      <w:endnotePr>
        <w:numFmt w:val="decimal"/>
      </w:endnotePr>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12C20" w14:textId="77777777" w:rsidR="002D1D1E" w:rsidRDefault="002D1D1E">
      <w:pPr>
        <w:spacing w:line="240" w:lineRule="auto"/>
      </w:pPr>
      <w:r>
        <w:separator/>
      </w:r>
    </w:p>
    <w:p w14:paraId="5AD68849" w14:textId="77777777" w:rsidR="002D1D1E" w:rsidRDefault="002D1D1E"/>
  </w:endnote>
  <w:endnote w:type="continuationSeparator" w:id="0">
    <w:p w14:paraId="2BEC330C" w14:textId="77777777" w:rsidR="002D1D1E" w:rsidRDefault="002D1D1E">
      <w:pPr>
        <w:spacing w:line="240" w:lineRule="auto"/>
      </w:pPr>
      <w:r>
        <w:continuationSeparator/>
      </w:r>
    </w:p>
    <w:p w14:paraId="1F6F16DF" w14:textId="77777777" w:rsidR="002D1D1E" w:rsidRDefault="002D1D1E"/>
  </w:endnote>
  <w:endnote w:type="continuationNotice" w:id="1">
    <w:p w14:paraId="72936D7F" w14:textId="77777777" w:rsidR="002D1D1E" w:rsidRDefault="002D1D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52D8F" w14:textId="77777777" w:rsidR="00FC2879" w:rsidRDefault="00FC2879">
    <w:pPr>
      <w:pStyle w:val="afa"/>
      <w:jc w:val="center"/>
    </w:pPr>
    <w:r>
      <w:fldChar w:fldCharType="begin"/>
    </w:r>
    <w:r>
      <w:instrText>PAGE</w:instrText>
    </w:r>
    <w:r>
      <w:fldChar w:fldCharType="separate"/>
    </w:r>
    <w:r w:rsidR="000B1F6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AD576" w14:textId="77777777" w:rsidR="002D1D1E" w:rsidRDefault="002D1D1E">
      <w:pPr>
        <w:spacing w:line="240" w:lineRule="auto"/>
      </w:pPr>
      <w:r>
        <w:separator/>
      </w:r>
    </w:p>
    <w:p w14:paraId="5E8BE4D6" w14:textId="77777777" w:rsidR="002D1D1E" w:rsidRDefault="002D1D1E"/>
  </w:footnote>
  <w:footnote w:type="continuationSeparator" w:id="0">
    <w:p w14:paraId="4463CA18" w14:textId="77777777" w:rsidR="002D1D1E" w:rsidRDefault="002D1D1E">
      <w:pPr>
        <w:spacing w:line="240" w:lineRule="auto"/>
      </w:pPr>
      <w:r>
        <w:continuationSeparator/>
      </w:r>
    </w:p>
    <w:p w14:paraId="434CD6F5" w14:textId="77777777" w:rsidR="002D1D1E" w:rsidRDefault="002D1D1E"/>
  </w:footnote>
  <w:footnote w:type="continuationNotice" w:id="1">
    <w:p w14:paraId="109340A8" w14:textId="77777777" w:rsidR="002D1D1E" w:rsidRDefault="002D1D1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8C74B" w14:textId="77777777" w:rsidR="00FC2879" w:rsidRDefault="00FC2879" w:rsidP="00186C35">
    <w:pPr>
      <w:pStyle w:val="af9"/>
      <w:ind w:firstLine="0"/>
      <w:rPr>
        <w:i/>
      </w:rPr>
    </w:pPr>
  </w:p>
  <w:p w14:paraId="02F2653C" w14:textId="77777777" w:rsidR="00FC2879" w:rsidRDefault="00FC28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B2A"/>
    <w:multiLevelType w:val="hybridMultilevel"/>
    <w:tmpl w:val="EF4AA2F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0245BAF"/>
    <w:multiLevelType w:val="hybridMultilevel"/>
    <w:tmpl w:val="98CE9A6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5330A6E"/>
    <w:multiLevelType w:val="hybridMultilevel"/>
    <w:tmpl w:val="8D0C66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2B5BE7"/>
    <w:multiLevelType w:val="hybridMultilevel"/>
    <w:tmpl w:val="081428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3C91DFE"/>
    <w:multiLevelType w:val="hybridMultilevel"/>
    <w:tmpl w:val="A214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ED637E"/>
    <w:multiLevelType w:val="hybridMultilevel"/>
    <w:tmpl w:val="559CC5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7752FF5"/>
    <w:multiLevelType w:val="hybridMultilevel"/>
    <w:tmpl w:val="02A832B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F5DDC"/>
    <w:multiLevelType w:val="hybridMultilevel"/>
    <w:tmpl w:val="E3E8E960"/>
    <w:lvl w:ilvl="0" w:tplc="20E67E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5200FA6"/>
    <w:multiLevelType w:val="hybridMultilevel"/>
    <w:tmpl w:val="3DF6666C"/>
    <w:lvl w:ilvl="0" w:tplc="2F16AC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B1684E"/>
    <w:multiLevelType w:val="hybridMultilevel"/>
    <w:tmpl w:val="99A85A7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0F7789"/>
    <w:multiLevelType w:val="hybridMultilevel"/>
    <w:tmpl w:val="873A1D4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2"/>
  </w:num>
  <w:num w:numId="2">
    <w:abstractNumId w:val="13"/>
  </w:num>
  <w:num w:numId="3">
    <w:abstractNumId w:val="9"/>
  </w:num>
  <w:num w:numId="4">
    <w:abstractNumId w:val="11"/>
  </w:num>
  <w:num w:numId="5">
    <w:abstractNumId w:val="7"/>
  </w:num>
  <w:num w:numId="6">
    <w:abstractNumId w:val="10"/>
  </w:num>
  <w:num w:numId="7">
    <w:abstractNumId w:val="4"/>
  </w:num>
  <w:num w:numId="8">
    <w:abstractNumId w:val="5"/>
  </w:num>
  <w:num w:numId="9">
    <w:abstractNumId w:val="3"/>
  </w:num>
  <w:num w:numId="10">
    <w:abstractNumId w:val="0"/>
  </w:num>
  <w:num w:numId="11">
    <w:abstractNumId w:val="8"/>
  </w:num>
  <w:num w:numId="12">
    <w:abstractNumId w:val="1"/>
  </w:num>
  <w:num w:numId="13">
    <w:abstractNumId w:val="2"/>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MTKwNDQ3MjY2N7ZQ0lEKTi0uzszPAykwqgUAfeba5CwAAAA="/>
  </w:docVars>
  <w:rsids>
    <w:rsidRoot w:val="00187BA3"/>
    <w:rsid w:val="00001800"/>
    <w:rsid w:val="00015EE5"/>
    <w:rsid w:val="00017049"/>
    <w:rsid w:val="00021FEA"/>
    <w:rsid w:val="000340CA"/>
    <w:rsid w:val="000345F1"/>
    <w:rsid w:val="000366BC"/>
    <w:rsid w:val="00037C4B"/>
    <w:rsid w:val="000414F6"/>
    <w:rsid w:val="00051F38"/>
    <w:rsid w:val="000535B6"/>
    <w:rsid w:val="00064FEC"/>
    <w:rsid w:val="00065D0C"/>
    <w:rsid w:val="00065E8B"/>
    <w:rsid w:val="00073140"/>
    <w:rsid w:val="0009438E"/>
    <w:rsid w:val="00094ED6"/>
    <w:rsid w:val="000A277C"/>
    <w:rsid w:val="000A4430"/>
    <w:rsid w:val="000B0DCD"/>
    <w:rsid w:val="000B1F6D"/>
    <w:rsid w:val="000B7A71"/>
    <w:rsid w:val="000E14DB"/>
    <w:rsid w:val="000F564C"/>
    <w:rsid w:val="00122110"/>
    <w:rsid w:val="00144C58"/>
    <w:rsid w:val="00146FA3"/>
    <w:rsid w:val="00150FA6"/>
    <w:rsid w:val="00153F8E"/>
    <w:rsid w:val="00171D80"/>
    <w:rsid w:val="00171EEA"/>
    <w:rsid w:val="00172112"/>
    <w:rsid w:val="00174593"/>
    <w:rsid w:val="0017531C"/>
    <w:rsid w:val="00175C52"/>
    <w:rsid w:val="0018027D"/>
    <w:rsid w:val="00186C35"/>
    <w:rsid w:val="00187BA3"/>
    <w:rsid w:val="001B10B3"/>
    <w:rsid w:val="001B2DF1"/>
    <w:rsid w:val="001D24E4"/>
    <w:rsid w:val="001D40F8"/>
    <w:rsid w:val="001D484A"/>
    <w:rsid w:val="001F4A3C"/>
    <w:rsid w:val="001F5D24"/>
    <w:rsid w:val="00201A19"/>
    <w:rsid w:val="00207691"/>
    <w:rsid w:val="0020771B"/>
    <w:rsid w:val="00212183"/>
    <w:rsid w:val="002145F1"/>
    <w:rsid w:val="002165EA"/>
    <w:rsid w:val="0021676E"/>
    <w:rsid w:val="00220A6F"/>
    <w:rsid w:val="00221384"/>
    <w:rsid w:val="0025228A"/>
    <w:rsid w:val="002533AE"/>
    <w:rsid w:val="00255B40"/>
    <w:rsid w:val="00255EE0"/>
    <w:rsid w:val="002651E9"/>
    <w:rsid w:val="00267659"/>
    <w:rsid w:val="00273F50"/>
    <w:rsid w:val="002758A4"/>
    <w:rsid w:val="00275A41"/>
    <w:rsid w:val="00277E03"/>
    <w:rsid w:val="00283E29"/>
    <w:rsid w:val="00287EF1"/>
    <w:rsid w:val="0029081F"/>
    <w:rsid w:val="002929B1"/>
    <w:rsid w:val="002A0C02"/>
    <w:rsid w:val="002A305E"/>
    <w:rsid w:val="002C165F"/>
    <w:rsid w:val="002D1D1E"/>
    <w:rsid w:val="002D2CF7"/>
    <w:rsid w:val="002D5D4B"/>
    <w:rsid w:val="002E6C4C"/>
    <w:rsid w:val="002F38B6"/>
    <w:rsid w:val="002F40FF"/>
    <w:rsid w:val="002F7719"/>
    <w:rsid w:val="003007FB"/>
    <w:rsid w:val="00301C01"/>
    <w:rsid w:val="00311757"/>
    <w:rsid w:val="0031355F"/>
    <w:rsid w:val="00315A5D"/>
    <w:rsid w:val="0032061E"/>
    <w:rsid w:val="00321931"/>
    <w:rsid w:val="00334F6C"/>
    <w:rsid w:val="00337A20"/>
    <w:rsid w:val="00342EE0"/>
    <w:rsid w:val="003527A8"/>
    <w:rsid w:val="00354395"/>
    <w:rsid w:val="00364741"/>
    <w:rsid w:val="003654C1"/>
    <w:rsid w:val="0036727F"/>
    <w:rsid w:val="00372D86"/>
    <w:rsid w:val="0037752C"/>
    <w:rsid w:val="00381476"/>
    <w:rsid w:val="00384B6A"/>
    <w:rsid w:val="0038545E"/>
    <w:rsid w:val="003A282F"/>
    <w:rsid w:val="003B0404"/>
    <w:rsid w:val="003B392D"/>
    <w:rsid w:val="003E29AE"/>
    <w:rsid w:val="003F0349"/>
    <w:rsid w:val="003F1F64"/>
    <w:rsid w:val="00401CD5"/>
    <w:rsid w:val="00405245"/>
    <w:rsid w:val="00407213"/>
    <w:rsid w:val="00410741"/>
    <w:rsid w:val="00427B0E"/>
    <w:rsid w:val="00467FA0"/>
    <w:rsid w:val="004875BB"/>
    <w:rsid w:val="004914BD"/>
    <w:rsid w:val="0049584C"/>
    <w:rsid w:val="004978B3"/>
    <w:rsid w:val="004A0BA3"/>
    <w:rsid w:val="004C6DE4"/>
    <w:rsid w:val="004D6B87"/>
    <w:rsid w:val="004D712E"/>
    <w:rsid w:val="004D7316"/>
    <w:rsid w:val="004E1288"/>
    <w:rsid w:val="004E5E50"/>
    <w:rsid w:val="004F136C"/>
    <w:rsid w:val="004F413D"/>
    <w:rsid w:val="004F4F24"/>
    <w:rsid w:val="005008F9"/>
    <w:rsid w:val="00514D40"/>
    <w:rsid w:val="00515C82"/>
    <w:rsid w:val="0052193F"/>
    <w:rsid w:val="005219AF"/>
    <w:rsid w:val="0052679E"/>
    <w:rsid w:val="00527203"/>
    <w:rsid w:val="005416B6"/>
    <w:rsid w:val="00555A65"/>
    <w:rsid w:val="005627B3"/>
    <w:rsid w:val="00562845"/>
    <w:rsid w:val="00563D3D"/>
    <w:rsid w:val="005653DE"/>
    <w:rsid w:val="00581245"/>
    <w:rsid w:val="00583004"/>
    <w:rsid w:val="0059755A"/>
    <w:rsid w:val="005B2F00"/>
    <w:rsid w:val="005B67AA"/>
    <w:rsid w:val="005B6D15"/>
    <w:rsid w:val="005B7062"/>
    <w:rsid w:val="005C42A4"/>
    <w:rsid w:val="005C7877"/>
    <w:rsid w:val="005F3C45"/>
    <w:rsid w:val="005F668D"/>
    <w:rsid w:val="00624531"/>
    <w:rsid w:val="006364D5"/>
    <w:rsid w:val="006425FF"/>
    <w:rsid w:val="006446FF"/>
    <w:rsid w:val="006534F0"/>
    <w:rsid w:val="00653525"/>
    <w:rsid w:val="0066485C"/>
    <w:rsid w:val="0066740A"/>
    <w:rsid w:val="0068676A"/>
    <w:rsid w:val="00690549"/>
    <w:rsid w:val="00694084"/>
    <w:rsid w:val="00696C2E"/>
    <w:rsid w:val="006B0905"/>
    <w:rsid w:val="006D5D66"/>
    <w:rsid w:val="006E5E84"/>
    <w:rsid w:val="006F75AC"/>
    <w:rsid w:val="00705D86"/>
    <w:rsid w:val="007125EE"/>
    <w:rsid w:val="00714905"/>
    <w:rsid w:val="0072615F"/>
    <w:rsid w:val="007311DB"/>
    <w:rsid w:val="0073686D"/>
    <w:rsid w:val="0075206A"/>
    <w:rsid w:val="00756445"/>
    <w:rsid w:val="007674B9"/>
    <w:rsid w:val="00791F59"/>
    <w:rsid w:val="007A52E6"/>
    <w:rsid w:val="007A5CFE"/>
    <w:rsid w:val="007B4880"/>
    <w:rsid w:val="007B6060"/>
    <w:rsid w:val="007D15DB"/>
    <w:rsid w:val="007D16C2"/>
    <w:rsid w:val="007D42AC"/>
    <w:rsid w:val="007E1018"/>
    <w:rsid w:val="007E3551"/>
    <w:rsid w:val="007E429F"/>
    <w:rsid w:val="007F529C"/>
    <w:rsid w:val="00813841"/>
    <w:rsid w:val="008141CB"/>
    <w:rsid w:val="00831264"/>
    <w:rsid w:val="00834AEB"/>
    <w:rsid w:val="008358AE"/>
    <w:rsid w:val="008371F9"/>
    <w:rsid w:val="0086065E"/>
    <w:rsid w:val="008679B5"/>
    <w:rsid w:val="008730C4"/>
    <w:rsid w:val="0087335E"/>
    <w:rsid w:val="00877EF5"/>
    <w:rsid w:val="00884591"/>
    <w:rsid w:val="00890B9B"/>
    <w:rsid w:val="00890C4B"/>
    <w:rsid w:val="00895771"/>
    <w:rsid w:val="008A24EB"/>
    <w:rsid w:val="008B0069"/>
    <w:rsid w:val="008B269D"/>
    <w:rsid w:val="008B330B"/>
    <w:rsid w:val="008C6356"/>
    <w:rsid w:val="008D6C00"/>
    <w:rsid w:val="008D6F8C"/>
    <w:rsid w:val="008E0159"/>
    <w:rsid w:val="008E1B7D"/>
    <w:rsid w:val="008E3E7E"/>
    <w:rsid w:val="00906BDC"/>
    <w:rsid w:val="00910303"/>
    <w:rsid w:val="009103C4"/>
    <w:rsid w:val="0091604A"/>
    <w:rsid w:val="009167F4"/>
    <w:rsid w:val="00917C82"/>
    <w:rsid w:val="00924161"/>
    <w:rsid w:val="0092758C"/>
    <w:rsid w:val="009318D0"/>
    <w:rsid w:val="009423C8"/>
    <w:rsid w:val="009470C1"/>
    <w:rsid w:val="00967733"/>
    <w:rsid w:val="0097294B"/>
    <w:rsid w:val="00985FE3"/>
    <w:rsid w:val="00991BF8"/>
    <w:rsid w:val="00997952"/>
    <w:rsid w:val="009B4039"/>
    <w:rsid w:val="009C0364"/>
    <w:rsid w:val="009C6B5A"/>
    <w:rsid w:val="009C7123"/>
    <w:rsid w:val="009E2C2B"/>
    <w:rsid w:val="009E685D"/>
    <w:rsid w:val="009F16B3"/>
    <w:rsid w:val="009F2091"/>
    <w:rsid w:val="009F77A9"/>
    <w:rsid w:val="00A023D7"/>
    <w:rsid w:val="00A054AC"/>
    <w:rsid w:val="00A2782F"/>
    <w:rsid w:val="00A30F2C"/>
    <w:rsid w:val="00A311CB"/>
    <w:rsid w:val="00A3542C"/>
    <w:rsid w:val="00A43CE5"/>
    <w:rsid w:val="00A47FEA"/>
    <w:rsid w:val="00A53CD4"/>
    <w:rsid w:val="00A571EA"/>
    <w:rsid w:val="00A60C51"/>
    <w:rsid w:val="00A61CDC"/>
    <w:rsid w:val="00A70F44"/>
    <w:rsid w:val="00A72786"/>
    <w:rsid w:val="00A80632"/>
    <w:rsid w:val="00A81BD7"/>
    <w:rsid w:val="00A83171"/>
    <w:rsid w:val="00A84901"/>
    <w:rsid w:val="00A8531D"/>
    <w:rsid w:val="00A859D3"/>
    <w:rsid w:val="00A86364"/>
    <w:rsid w:val="00A86E5F"/>
    <w:rsid w:val="00A91645"/>
    <w:rsid w:val="00AA49EC"/>
    <w:rsid w:val="00AB384B"/>
    <w:rsid w:val="00AB3EDE"/>
    <w:rsid w:val="00AD65D7"/>
    <w:rsid w:val="00AE3406"/>
    <w:rsid w:val="00AE763C"/>
    <w:rsid w:val="00AF2DC3"/>
    <w:rsid w:val="00AF3168"/>
    <w:rsid w:val="00AF69F3"/>
    <w:rsid w:val="00B0565A"/>
    <w:rsid w:val="00B104EF"/>
    <w:rsid w:val="00B23363"/>
    <w:rsid w:val="00B2677C"/>
    <w:rsid w:val="00B46390"/>
    <w:rsid w:val="00B50BB9"/>
    <w:rsid w:val="00B6445C"/>
    <w:rsid w:val="00B65A2B"/>
    <w:rsid w:val="00B7479D"/>
    <w:rsid w:val="00B8195D"/>
    <w:rsid w:val="00B8218A"/>
    <w:rsid w:val="00B834A4"/>
    <w:rsid w:val="00B8401B"/>
    <w:rsid w:val="00B8507B"/>
    <w:rsid w:val="00BA2BB3"/>
    <w:rsid w:val="00BA46B4"/>
    <w:rsid w:val="00BB1FE9"/>
    <w:rsid w:val="00BB3CE2"/>
    <w:rsid w:val="00BB6554"/>
    <w:rsid w:val="00BC0F0B"/>
    <w:rsid w:val="00BC1383"/>
    <w:rsid w:val="00BD58FE"/>
    <w:rsid w:val="00BF15DB"/>
    <w:rsid w:val="00BF1B99"/>
    <w:rsid w:val="00BF3A59"/>
    <w:rsid w:val="00BF3F46"/>
    <w:rsid w:val="00C10D41"/>
    <w:rsid w:val="00C15D65"/>
    <w:rsid w:val="00C17E9A"/>
    <w:rsid w:val="00C20DD2"/>
    <w:rsid w:val="00C34847"/>
    <w:rsid w:val="00C35634"/>
    <w:rsid w:val="00C3689F"/>
    <w:rsid w:val="00C377DB"/>
    <w:rsid w:val="00C4426B"/>
    <w:rsid w:val="00C446BB"/>
    <w:rsid w:val="00C4630C"/>
    <w:rsid w:val="00C50E9F"/>
    <w:rsid w:val="00C65739"/>
    <w:rsid w:val="00C721B3"/>
    <w:rsid w:val="00C76650"/>
    <w:rsid w:val="00C7738C"/>
    <w:rsid w:val="00C81573"/>
    <w:rsid w:val="00C8490D"/>
    <w:rsid w:val="00C85A73"/>
    <w:rsid w:val="00CA12AF"/>
    <w:rsid w:val="00CB29F4"/>
    <w:rsid w:val="00CB562F"/>
    <w:rsid w:val="00CB6FFD"/>
    <w:rsid w:val="00CB71DA"/>
    <w:rsid w:val="00CC5156"/>
    <w:rsid w:val="00CC5BAC"/>
    <w:rsid w:val="00CC7701"/>
    <w:rsid w:val="00CD0045"/>
    <w:rsid w:val="00CD2797"/>
    <w:rsid w:val="00CD75E6"/>
    <w:rsid w:val="00CD77AA"/>
    <w:rsid w:val="00CF724D"/>
    <w:rsid w:val="00D07C36"/>
    <w:rsid w:val="00D13873"/>
    <w:rsid w:val="00D14D2B"/>
    <w:rsid w:val="00D2153B"/>
    <w:rsid w:val="00D2226B"/>
    <w:rsid w:val="00D2573F"/>
    <w:rsid w:val="00D2727B"/>
    <w:rsid w:val="00D3275E"/>
    <w:rsid w:val="00D34804"/>
    <w:rsid w:val="00D440F6"/>
    <w:rsid w:val="00D570F8"/>
    <w:rsid w:val="00D70063"/>
    <w:rsid w:val="00D74813"/>
    <w:rsid w:val="00D7484C"/>
    <w:rsid w:val="00D7560B"/>
    <w:rsid w:val="00D83969"/>
    <w:rsid w:val="00D84CE2"/>
    <w:rsid w:val="00D96EAB"/>
    <w:rsid w:val="00DC1F88"/>
    <w:rsid w:val="00DC3568"/>
    <w:rsid w:val="00DC41BF"/>
    <w:rsid w:val="00DC5D41"/>
    <w:rsid w:val="00E0145A"/>
    <w:rsid w:val="00E10DBD"/>
    <w:rsid w:val="00E24E78"/>
    <w:rsid w:val="00E4137C"/>
    <w:rsid w:val="00E54819"/>
    <w:rsid w:val="00E55C77"/>
    <w:rsid w:val="00E606F0"/>
    <w:rsid w:val="00E61F4F"/>
    <w:rsid w:val="00E65564"/>
    <w:rsid w:val="00E87400"/>
    <w:rsid w:val="00EB2B59"/>
    <w:rsid w:val="00EB5082"/>
    <w:rsid w:val="00EB78B2"/>
    <w:rsid w:val="00EC07C2"/>
    <w:rsid w:val="00ED5598"/>
    <w:rsid w:val="00EE59C2"/>
    <w:rsid w:val="00EF0217"/>
    <w:rsid w:val="00EF6767"/>
    <w:rsid w:val="00F0321D"/>
    <w:rsid w:val="00F142FA"/>
    <w:rsid w:val="00F201E7"/>
    <w:rsid w:val="00F213BD"/>
    <w:rsid w:val="00F31282"/>
    <w:rsid w:val="00F31EFD"/>
    <w:rsid w:val="00F36B9C"/>
    <w:rsid w:val="00F526B8"/>
    <w:rsid w:val="00F61D79"/>
    <w:rsid w:val="00F62D96"/>
    <w:rsid w:val="00F74089"/>
    <w:rsid w:val="00F756F0"/>
    <w:rsid w:val="00F76439"/>
    <w:rsid w:val="00F80DBE"/>
    <w:rsid w:val="00F81529"/>
    <w:rsid w:val="00F81854"/>
    <w:rsid w:val="00F8226D"/>
    <w:rsid w:val="00F85477"/>
    <w:rsid w:val="00FC137E"/>
    <w:rsid w:val="00FC2879"/>
    <w:rsid w:val="00FC31C8"/>
    <w:rsid w:val="00FC49E2"/>
    <w:rsid w:val="00FC7C18"/>
    <w:rsid w:val="00FD03F9"/>
    <w:rsid w:val="00FD4952"/>
    <w:rsid w:val="00FD7C11"/>
    <w:rsid w:val="00FD7DEE"/>
    <w:rsid w:val="00FE19BD"/>
    <w:rsid w:val="00FF3BD8"/>
    <w:rsid w:val="00FF5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1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lsdException w:name="footnote reference" w:qFormat="1"/>
    <w:lsdException w:name="annotation reference" w:qFormat="1"/>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BC1383"/>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customStyle="1" w:styleId="14">
    <w:name w:val="Обычный (веб)1"/>
    <w:basedOn w:val="a0"/>
    <w:link w:val="afb"/>
    <w:uiPriority w:val="99"/>
    <w:unhideWhenUsed/>
    <w:qFormat/>
    <w:rsid w:val="00990719"/>
    <w:pPr>
      <w:spacing w:beforeAutospacing="1" w:afterAutospacing="1" w:line="288" w:lineRule="auto"/>
    </w:pPr>
    <w:rPr>
      <w:rFonts w:eastAsia="Times New Roman"/>
      <w:szCs w:val="24"/>
      <w:lang w:eastAsia="ru-RU"/>
    </w:rPr>
  </w:style>
  <w:style w:type="paragraph" w:styleId="afc">
    <w:name w:val="List Paragraph"/>
    <w:basedOn w:val="a0"/>
    <w:link w:val="15"/>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d">
    <w:name w:val="TOC Heading"/>
    <w:basedOn w:val="10"/>
    <w:uiPriority w:val="39"/>
    <w:unhideWhenUsed/>
    <w:rsid w:val="00E9341B"/>
    <w:pPr>
      <w:spacing w:line="276" w:lineRule="auto"/>
    </w:pPr>
  </w:style>
  <w:style w:type="paragraph" w:styleId="afe">
    <w:name w:val="Balloon Text"/>
    <w:basedOn w:val="a0"/>
    <w:uiPriority w:val="99"/>
    <w:semiHidden/>
    <w:unhideWhenUsed/>
    <w:qFormat/>
    <w:rsid w:val="00E9341B"/>
    <w:pPr>
      <w:spacing w:line="240" w:lineRule="auto"/>
    </w:pPr>
    <w:rPr>
      <w:rFonts w:ascii="Tahoma" w:hAnsi="Tahoma" w:cs="Tahoma"/>
      <w:sz w:val="16"/>
      <w:szCs w:val="16"/>
    </w:rPr>
  </w:style>
  <w:style w:type="paragraph" w:styleId="16">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
    <w:name w:val="No Spacing"/>
    <w:basedOn w:val="afc"/>
    <w:uiPriority w:val="1"/>
    <w:rsid w:val="008B1499"/>
    <w:pPr>
      <w:spacing w:before="240"/>
      <w:ind w:left="851" w:hanging="425"/>
    </w:pPr>
    <w:rPr>
      <w:szCs w:val="24"/>
    </w:rPr>
  </w:style>
  <w:style w:type="paragraph" w:customStyle="1" w:styleId="aff0">
    <w:name w:val="УДД;УУР"/>
    <w:basedOn w:val="aff"/>
    <w:qFormat/>
    <w:rsid w:val="00B104EF"/>
    <w:pPr>
      <w:spacing w:before="0"/>
      <w:ind w:left="709" w:firstLine="0"/>
    </w:pPr>
    <w:rPr>
      <w:b/>
    </w:rPr>
  </w:style>
  <w:style w:type="paragraph" w:customStyle="1" w:styleId="aff1">
    <w:name w:val="Ком"/>
    <w:basedOn w:val="aff0"/>
    <w:qFormat/>
    <w:rsid w:val="00334F6C"/>
    <w:rPr>
      <w:b w:val="0"/>
    </w:rPr>
  </w:style>
  <w:style w:type="paragraph" w:styleId="aff2">
    <w:name w:val="annotation text"/>
    <w:basedOn w:val="a0"/>
    <w:uiPriority w:val="99"/>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customStyle="1" w:styleId="17">
    <w:name w:val="Название1"/>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4">
    <w:name w:val="footnote text"/>
    <w:basedOn w:val="a0"/>
    <w:uiPriority w:val="99"/>
    <w:unhideWhenUsed/>
    <w:rsid w:val="004008B9"/>
    <w:pPr>
      <w:spacing w:after="200" w:line="276" w:lineRule="auto"/>
    </w:pPr>
    <w:rPr>
      <w:rFonts w:ascii="Calibri" w:hAnsi="Calibri"/>
      <w:sz w:val="20"/>
      <w:szCs w:val="20"/>
    </w:rPr>
  </w:style>
  <w:style w:type="paragraph" w:customStyle="1" w:styleId="18">
    <w:name w:val="Оглавление 1 Знак"/>
    <w:basedOn w:val="Normal10"/>
    <w:qFormat/>
    <w:rsid w:val="003F4166"/>
    <w:pPr>
      <w:spacing w:line="360" w:lineRule="auto"/>
      <w:ind w:left="709" w:hanging="283"/>
    </w:pPr>
    <w:rPr>
      <w:sz w:val="24"/>
      <w:szCs w:val="24"/>
    </w:rPr>
  </w:style>
  <w:style w:type="paragraph" w:customStyle="1" w:styleId="aff5">
    <w:name w:val="Содержимое врезки"/>
    <w:basedOn w:val="a0"/>
    <w:qFormat/>
    <w:rsid w:val="00275A41"/>
  </w:style>
  <w:style w:type="table" w:styleId="aff6">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8">
    <w:name w:val="Strong"/>
    <w:uiPriority w:val="22"/>
    <w:rsid w:val="009E685D"/>
    <w:rPr>
      <w:b/>
      <w:bCs/>
    </w:rPr>
  </w:style>
  <w:style w:type="character" w:styleId="aff9">
    <w:name w:val="Emphasis"/>
    <w:uiPriority w:val="20"/>
    <w:rsid w:val="002F7719"/>
    <w:rPr>
      <w:i/>
      <w:iCs/>
    </w:rPr>
  </w:style>
  <w:style w:type="character" w:styleId="affa">
    <w:name w:val="Hyperlink"/>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b">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c"/>
    <w:link w:val="affc"/>
    <w:qFormat/>
    <w:rsid w:val="0021676E"/>
    <w:pPr>
      <w:numPr>
        <w:numId w:val="3"/>
      </w:numPr>
      <w:ind w:left="0" w:firstLine="709"/>
    </w:pPr>
    <w:rPr>
      <w:szCs w:val="28"/>
    </w:rPr>
  </w:style>
  <w:style w:type="paragraph" w:customStyle="1" w:styleId="affd">
    <w:name w:val="Сокращения"/>
    <w:basedOn w:val="a0"/>
    <w:link w:val="affe"/>
    <w:qFormat/>
    <w:rsid w:val="0021676E"/>
  </w:style>
  <w:style w:type="character" w:customStyle="1" w:styleId="15">
    <w:name w:val="Абзац списка Знак1"/>
    <w:link w:val="afc"/>
    <w:uiPriority w:val="34"/>
    <w:rsid w:val="0021676E"/>
    <w:rPr>
      <w:rFonts w:ascii="Times New Roman" w:hAnsi="Times New Roman"/>
      <w:sz w:val="24"/>
    </w:rPr>
  </w:style>
  <w:style w:type="character" w:customStyle="1" w:styleId="affc">
    <w:name w:val="Список ключевых слов Знак"/>
    <w:link w:val="a"/>
    <w:rsid w:val="0021676E"/>
    <w:rPr>
      <w:rFonts w:ascii="Times New Roman" w:hAnsi="Times New Roman"/>
      <w:sz w:val="24"/>
      <w:szCs w:val="28"/>
      <w:lang w:eastAsia="en-US"/>
    </w:rPr>
  </w:style>
  <w:style w:type="paragraph" w:customStyle="1" w:styleId="afff">
    <w:name w:val="Наим. раздела"/>
    <w:basedOn w:val="CustomContentNormal"/>
    <w:link w:val="afff0"/>
    <w:qFormat/>
    <w:rsid w:val="00C4630C"/>
  </w:style>
  <w:style w:type="character" w:customStyle="1" w:styleId="affe">
    <w:name w:val="Сокращения Знак"/>
    <w:link w:val="affd"/>
    <w:rsid w:val="0021676E"/>
    <w:rPr>
      <w:rFonts w:ascii="Times New Roman" w:hAnsi="Times New Roman"/>
      <w:sz w:val="24"/>
    </w:rPr>
  </w:style>
  <w:style w:type="paragraph" w:customStyle="1" w:styleId="19">
    <w:name w:val="Текст в 1 разделе"/>
    <w:basedOn w:val="a0"/>
    <w:link w:val="1a"/>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0">
    <w:name w:val="Наим. раздела Знак"/>
    <w:link w:val="afff"/>
    <w:rsid w:val="00C4630C"/>
    <w:rPr>
      <w:rFonts w:ascii="Times New Roman" w:eastAsia="Sans" w:hAnsi="Times New Roman"/>
      <w:b w:val="0"/>
      <w:sz w:val="28"/>
      <w:szCs w:val="22"/>
      <w:lang w:val="ru-RU" w:eastAsia="en-US" w:bidi="ar-SA"/>
    </w:rPr>
  </w:style>
  <w:style w:type="paragraph" w:customStyle="1" w:styleId="afff1">
    <w:name w:val="Таблицы"/>
    <w:basedOn w:val="14"/>
    <w:link w:val="afff2"/>
    <w:qFormat/>
    <w:rsid w:val="0021676E"/>
    <w:pPr>
      <w:spacing w:line="240" w:lineRule="auto"/>
      <w:ind w:firstLine="0"/>
    </w:pPr>
  </w:style>
  <w:style w:type="character" w:customStyle="1" w:styleId="1a">
    <w:name w:val="Текст в 1 разделе Знак"/>
    <w:link w:val="19"/>
    <w:rsid w:val="0021676E"/>
    <w:rPr>
      <w:rFonts w:ascii="Times New Roman" w:eastAsia="Times New Roman" w:hAnsi="Times New Roman" w:cs="Times New Roman"/>
      <w:sz w:val="24"/>
      <w:szCs w:val="24"/>
    </w:rPr>
  </w:style>
  <w:style w:type="paragraph" w:customStyle="1" w:styleId="afff3">
    <w:name w:val="Наим. табл"/>
    <w:basedOn w:val="a0"/>
    <w:link w:val="afff4"/>
    <w:qFormat/>
    <w:rsid w:val="0021676E"/>
  </w:style>
  <w:style w:type="character" w:customStyle="1" w:styleId="afb">
    <w:name w:val="Обычный (веб) Знак"/>
    <w:link w:val="14"/>
    <w:uiPriority w:val="99"/>
    <w:rsid w:val="0021676E"/>
    <w:rPr>
      <w:rFonts w:ascii="Times New Roman" w:eastAsia="Times New Roman" w:hAnsi="Times New Roman" w:cs="Times New Roman"/>
      <w:sz w:val="24"/>
      <w:szCs w:val="24"/>
      <w:lang w:eastAsia="ru-RU"/>
    </w:rPr>
  </w:style>
  <w:style w:type="character" w:customStyle="1" w:styleId="afff2">
    <w:name w:val="Таблицы Знак"/>
    <w:link w:val="afff1"/>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4">
    <w:name w:val="Наим. табл Знак"/>
    <w:link w:val="afff3"/>
    <w:rsid w:val="0021676E"/>
    <w:rPr>
      <w:rFonts w:ascii="Times New Roman" w:hAnsi="Times New Roman"/>
      <w:sz w:val="24"/>
    </w:rPr>
  </w:style>
  <w:style w:type="paragraph" w:customStyle="1" w:styleId="afff5">
    <w:name w:val="Рекомендация"/>
    <w:basedOn w:val="1"/>
    <w:link w:val="afff6"/>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7">
    <w:name w:val="УДД"/>
    <w:aliases w:val="УУР"/>
    <w:basedOn w:val="aff0"/>
    <w:rsid w:val="0021676E"/>
  </w:style>
  <w:style w:type="character" w:customStyle="1" w:styleId="afff6">
    <w:name w:val="Рекомендация Знак"/>
    <w:link w:val="afff5"/>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8">
    <w:name w:val="Памятки"/>
    <w:basedOn w:val="19"/>
    <w:link w:val="afff9"/>
    <w:qFormat/>
    <w:rsid w:val="00094ED6"/>
    <w:rPr>
      <w:i/>
      <w:color w:val="FF0000"/>
      <w:sz w:val="18"/>
    </w:rPr>
  </w:style>
  <w:style w:type="character" w:customStyle="1" w:styleId="afff9">
    <w:name w:val="Памятки Знак"/>
    <w:link w:val="afff8"/>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ссылка"/>
    <w:basedOn w:val="a0"/>
    <w:link w:val="afffb"/>
    <w:qFormat/>
    <w:rsid w:val="00A91645"/>
    <w:rPr>
      <w:rFonts w:eastAsia="Times New Roman"/>
      <w:i/>
      <w:color w:val="0070C0"/>
      <w:szCs w:val="24"/>
      <w:u w:val="single"/>
    </w:rPr>
  </w:style>
  <w:style w:type="character" w:customStyle="1" w:styleId="afffb">
    <w:name w:val="ссылка Знак"/>
    <w:link w:val="afffa"/>
    <w:rsid w:val="00A91645"/>
    <w:rPr>
      <w:rFonts w:ascii="Times New Roman" w:eastAsia="Times New Roman" w:hAnsi="Times New Roman" w:cs="Times New Roman"/>
      <w:i/>
      <w:color w:val="0070C0"/>
      <w:sz w:val="24"/>
      <w:szCs w:val="24"/>
      <w:u w:val="single"/>
    </w:rPr>
  </w:style>
  <w:style w:type="character" w:customStyle="1" w:styleId="afffc">
    <w:name w:val="Основной текст_"/>
    <w:link w:val="1c"/>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c">
    <w:name w:val="Основной текст1"/>
    <w:basedOn w:val="a0"/>
    <w:link w:val="afffc"/>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ConsPlusNormal">
    <w:name w:val="ConsPlusNormal"/>
    <w:rsid w:val="000340CA"/>
    <w:pPr>
      <w:widowControl w:val="0"/>
      <w:autoSpaceDE w:val="0"/>
      <w:autoSpaceDN w:val="0"/>
      <w:adjustRightInd w:val="0"/>
    </w:pPr>
    <w:rPr>
      <w:rFonts w:ascii="Times New Roman" w:eastAsia="Times New Roman" w:hAnsi="Times New Roman"/>
      <w:sz w:val="24"/>
      <w:szCs w:val="24"/>
    </w:rPr>
  </w:style>
  <w:style w:type="paragraph" w:styleId="afffd">
    <w:name w:val="endnote text"/>
    <w:basedOn w:val="a0"/>
    <w:link w:val="afffe"/>
    <w:uiPriority w:val="99"/>
    <w:unhideWhenUsed/>
    <w:rsid w:val="000340CA"/>
    <w:pPr>
      <w:spacing w:line="240" w:lineRule="auto"/>
      <w:ind w:firstLine="0"/>
      <w:jc w:val="left"/>
    </w:pPr>
    <w:rPr>
      <w:rFonts w:ascii="Calibri" w:eastAsia="Times New Roman" w:hAnsi="Calibri"/>
      <w:sz w:val="20"/>
      <w:szCs w:val="20"/>
      <w:lang w:eastAsia="ru-RU"/>
    </w:rPr>
  </w:style>
  <w:style w:type="character" w:customStyle="1" w:styleId="afffe">
    <w:name w:val="Текст концевой сноски Знак"/>
    <w:link w:val="afffd"/>
    <w:uiPriority w:val="99"/>
    <w:rsid w:val="000340CA"/>
    <w:rPr>
      <w:rFonts w:eastAsia="Times New Roman"/>
    </w:rPr>
  </w:style>
  <w:style w:type="character" w:styleId="affff">
    <w:name w:val="endnote reference"/>
    <w:uiPriority w:val="99"/>
    <w:semiHidden/>
    <w:unhideWhenUsed/>
    <w:rsid w:val="000340CA"/>
    <w:rPr>
      <w:vertAlign w:val="superscript"/>
    </w:rPr>
  </w:style>
  <w:style w:type="paragraph" w:customStyle="1" w:styleId="ConsPlusTitle">
    <w:name w:val="ConsPlusTitle"/>
    <w:uiPriority w:val="99"/>
    <w:rsid w:val="008E0159"/>
    <w:pPr>
      <w:widowControl w:val="0"/>
      <w:autoSpaceDE w:val="0"/>
      <w:autoSpaceDN w:val="0"/>
      <w:adjustRightInd w:val="0"/>
    </w:pPr>
    <w:rPr>
      <w:rFonts w:ascii="Arial" w:eastAsia="Times New Roman" w:hAnsi="Arial" w:cs="Arial"/>
      <w:b/>
      <w:bCs/>
      <w:sz w:val="24"/>
      <w:szCs w:val="24"/>
    </w:rPr>
  </w:style>
  <w:style w:type="character" w:customStyle="1" w:styleId="UnresolvedMention">
    <w:name w:val="Unresolved Mention"/>
    <w:uiPriority w:val="99"/>
    <w:semiHidden/>
    <w:unhideWhenUsed/>
    <w:rsid w:val="001B2DF1"/>
    <w:rPr>
      <w:color w:val="605E5C"/>
      <w:shd w:val="clear" w:color="auto" w:fill="E1DFDD"/>
    </w:rPr>
  </w:style>
  <w:style w:type="character" w:styleId="affff0">
    <w:name w:val="Placeholder Text"/>
    <w:basedOn w:val="a2"/>
    <w:uiPriority w:val="99"/>
    <w:semiHidden/>
    <w:rsid w:val="005B2F0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lsdException w:name="footnote reference" w:qFormat="1"/>
    <w:lsdException w:name="annotation reference" w:qFormat="1"/>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BC1383"/>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customStyle="1" w:styleId="14">
    <w:name w:val="Обычный (веб)1"/>
    <w:basedOn w:val="a0"/>
    <w:link w:val="afb"/>
    <w:uiPriority w:val="99"/>
    <w:unhideWhenUsed/>
    <w:qFormat/>
    <w:rsid w:val="00990719"/>
    <w:pPr>
      <w:spacing w:beforeAutospacing="1" w:afterAutospacing="1" w:line="288" w:lineRule="auto"/>
    </w:pPr>
    <w:rPr>
      <w:rFonts w:eastAsia="Times New Roman"/>
      <w:szCs w:val="24"/>
      <w:lang w:eastAsia="ru-RU"/>
    </w:rPr>
  </w:style>
  <w:style w:type="paragraph" w:styleId="afc">
    <w:name w:val="List Paragraph"/>
    <w:basedOn w:val="a0"/>
    <w:link w:val="15"/>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d">
    <w:name w:val="TOC Heading"/>
    <w:basedOn w:val="10"/>
    <w:uiPriority w:val="39"/>
    <w:unhideWhenUsed/>
    <w:rsid w:val="00E9341B"/>
    <w:pPr>
      <w:spacing w:line="276" w:lineRule="auto"/>
    </w:pPr>
  </w:style>
  <w:style w:type="paragraph" w:styleId="afe">
    <w:name w:val="Balloon Text"/>
    <w:basedOn w:val="a0"/>
    <w:uiPriority w:val="99"/>
    <w:semiHidden/>
    <w:unhideWhenUsed/>
    <w:qFormat/>
    <w:rsid w:val="00E9341B"/>
    <w:pPr>
      <w:spacing w:line="240" w:lineRule="auto"/>
    </w:pPr>
    <w:rPr>
      <w:rFonts w:ascii="Tahoma" w:hAnsi="Tahoma" w:cs="Tahoma"/>
      <w:sz w:val="16"/>
      <w:szCs w:val="16"/>
    </w:rPr>
  </w:style>
  <w:style w:type="paragraph" w:styleId="16">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
    <w:name w:val="No Spacing"/>
    <w:basedOn w:val="afc"/>
    <w:uiPriority w:val="1"/>
    <w:rsid w:val="008B1499"/>
    <w:pPr>
      <w:spacing w:before="240"/>
      <w:ind w:left="851" w:hanging="425"/>
    </w:pPr>
    <w:rPr>
      <w:szCs w:val="24"/>
    </w:rPr>
  </w:style>
  <w:style w:type="paragraph" w:customStyle="1" w:styleId="aff0">
    <w:name w:val="УДД;УУР"/>
    <w:basedOn w:val="aff"/>
    <w:qFormat/>
    <w:rsid w:val="00B104EF"/>
    <w:pPr>
      <w:spacing w:before="0"/>
      <w:ind w:left="709" w:firstLine="0"/>
    </w:pPr>
    <w:rPr>
      <w:b/>
    </w:rPr>
  </w:style>
  <w:style w:type="paragraph" w:customStyle="1" w:styleId="aff1">
    <w:name w:val="Ком"/>
    <w:basedOn w:val="aff0"/>
    <w:qFormat/>
    <w:rsid w:val="00334F6C"/>
    <w:rPr>
      <w:b w:val="0"/>
    </w:rPr>
  </w:style>
  <w:style w:type="paragraph" w:styleId="aff2">
    <w:name w:val="annotation text"/>
    <w:basedOn w:val="a0"/>
    <w:uiPriority w:val="99"/>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customStyle="1" w:styleId="17">
    <w:name w:val="Название1"/>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4">
    <w:name w:val="footnote text"/>
    <w:basedOn w:val="a0"/>
    <w:uiPriority w:val="99"/>
    <w:unhideWhenUsed/>
    <w:rsid w:val="004008B9"/>
    <w:pPr>
      <w:spacing w:after="200" w:line="276" w:lineRule="auto"/>
    </w:pPr>
    <w:rPr>
      <w:rFonts w:ascii="Calibri" w:hAnsi="Calibri"/>
      <w:sz w:val="20"/>
      <w:szCs w:val="20"/>
    </w:rPr>
  </w:style>
  <w:style w:type="paragraph" w:customStyle="1" w:styleId="18">
    <w:name w:val="Оглавление 1 Знак"/>
    <w:basedOn w:val="Normal10"/>
    <w:qFormat/>
    <w:rsid w:val="003F4166"/>
    <w:pPr>
      <w:spacing w:line="360" w:lineRule="auto"/>
      <w:ind w:left="709" w:hanging="283"/>
    </w:pPr>
    <w:rPr>
      <w:sz w:val="24"/>
      <w:szCs w:val="24"/>
    </w:rPr>
  </w:style>
  <w:style w:type="paragraph" w:customStyle="1" w:styleId="aff5">
    <w:name w:val="Содержимое врезки"/>
    <w:basedOn w:val="a0"/>
    <w:qFormat/>
    <w:rsid w:val="00275A41"/>
  </w:style>
  <w:style w:type="table" w:styleId="aff6">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8">
    <w:name w:val="Strong"/>
    <w:uiPriority w:val="22"/>
    <w:rsid w:val="009E685D"/>
    <w:rPr>
      <w:b/>
      <w:bCs/>
    </w:rPr>
  </w:style>
  <w:style w:type="character" w:styleId="aff9">
    <w:name w:val="Emphasis"/>
    <w:uiPriority w:val="20"/>
    <w:rsid w:val="002F7719"/>
    <w:rPr>
      <w:i/>
      <w:iCs/>
    </w:rPr>
  </w:style>
  <w:style w:type="character" w:styleId="affa">
    <w:name w:val="Hyperlink"/>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b">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c"/>
    <w:link w:val="affc"/>
    <w:qFormat/>
    <w:rsid w:val="0021676E"/>
    <w:pPr>
      <w:numPr>
        <w:numId w:val="3"/>
      </w:numPr>
      <w:ind w:left="0" w:firstLine="709"/>
    </w:pPr>
    <w:rPr>
      <w:szCs w:val="28"/>
    </w:rPr>
  </w:style>
  <w:style w:type="paragraph" w:customStyle="1" w:styleId="affd">
    <w:name w:val="Сокращения"/>
    <w:basedOn w:val="a0"/>
    <w:link w:val="affe"/>
    <w:qFormat/>
    <w:rsid w:val="0021676E"/>
  </w:style>
  <w:style w:type="character" w:customStyle="1" w:styleId="15">
    <w:name w:val="Абзац списка Знак1"/>
    <w:link w:val="afc"/>
    <w:uiPriority w:val="34"/>
    <w:rsid w:val="0021676E"/>
    <w:rPr>
      <w:rFonts w:ascii="Times New Roman" w:hAnsi="Times New Roman"/>
      <w:sz w:val="24"/>
    </w:rPr>
  </w:style>
  <w:style w:type="character" w:customStyle="1" w:styleId="affc">
    <w:name w:val="Список ключевых слов Знак"/>
    <w:link w:val="a"/>
    <w:rsid w:val="0021676E"/>
    <w:rPr>
      <w:rFonts w:ascii="Times New Roman" w:hAnsi="Times New Roman"/>
      <w:sz w:val="24"/>
      <w:szCs w:val="28"/>
      <w:lang w:eastAsia="en-US"/>
    </w:rPr>
  </w:style>
  <w:style w:type="paragraph" w:customStyle="1" w:styleId="afff">
    <w:name w:val="Наим. раздела"/>
    <w:basedOn w:val="CustomContentNormal"/>
    <w:link w:val="afff0"/>
    <w:qFormat/>
    <w:rsid w:val="00C4630C"/>
  </w:style>
  <w:style w:type="character" w:customStyle="1" w:styleId="affe">
    <w:name w:val="Сокращения Знак"/>
    <w:link w:val="affd"/>
    <w:rsid w:val="0021676E"/>
    <w:rPr>
      <w:rFonts w:ascii="Times New Roman" w:hAnsi="Times New Roman"/>
      <w:sz w:val="24"/>
    </w:rPr>
  </w:style>
  <w:style w:type="paragraph" w:customStyle="1" w:styleId="19">
    <w:name w:val="Текст в 1 разделе"/>
    <w:basedOn w:val="a0"/>
    <w:link w:val="1a"/>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0">
    <w:name w:val="Наим. раздела Знак"/>
    <w:link w:val="afff"/>
    <w:rsid w:val="00C4630C"/>
    <w:rPr>
      <w:rFonts w:ascii="Times New Roman" w:eastAsia="Sans" w:hAnsi="Times New Roman"/>
      <w:b w:val="0"/>
      <w:sz w:val="28"/>
      <w:szCs w:val="22"/>
      <w:lang w:val="ru-RU" w:eastAsia="en-US" w:bidi="ar-SA"/>
    </w:rPr>
  </w:style>
  <w:style w:type="paragraph" w:customStyle="1" w:styleId="afff1">
    <w:name w:val="Таблицы"/>
    <w:basedOn w:val="14"/>
    <w:link w:val="afff2"/>
    <w:qFormat/>
    <w:rsid w:val="0021676E"/>
    <w:pPr>
      <w:spacing w:line="240" w:lineRule="auto"/>
      <w:ind w:firstLine="0"/>
    </w:pPr>
  </w:style>
  <w:style w:type="character" w:customStyle="1" w:styleId="1a">
    <w:name w:val="Текст в 1 разделе Знак"/>
    <w:link w:val="19"/>
    <w:rsid w:val="0021676E"/>
    <w:rPr>
      <w:rFonts w:ascii="Times New Roman" w:eastAsia="Times New Roman" w:hAnsi="Times New Roman" w:cs="Times New Roman"/>
      <w:sz w:val="24"/>
      <w:szCs w:val="24"/>
    </w:rPr>
  </w:style>
  <w:style w:type="paragraph" w:customStyle="1" w:styleId="afff3">
    <w:name w:val="Наим. табл"/>
    <w:basedOn w:val="a0"/>
    <w:link w:val="afff4"/>
    <w:qFormat/>
    <w:rsid w:val="0021676E"/>
  </w:style>
  <w:style w:type="character" w:customStyle="1" w:styleId="afb">
    <w:name w:val="Обычный (веб) Знак"/>
    <w:link w:val="14"/>
    <w:uiPriority w:val="99"/>
    <w:rsid w:val="0021676E"/>
    <w:rPr>
      <w:rFonts w:ascii="Times New Roman" w:eastAsia="Times New Roman" w:hAnsi="Times New Roman" w:cs="Times New Roman"/>
      <w:sz w:val="24"/>
      <w:szCs w:val="24"/>
      <w:lang w:eastAsia="ru-RU"/>
    </w:rPr>
  </w:style>
  <w:style w:type="character" w:customStyle="1" w:styleId="afff2">
    <w:name w:val="Таблицы Знак"/>
    <w:link w:val="afff1"/>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4">
    <w:name w:val="Наим. табл Знак"/>
    <w:link w:val="afff3"/>
    <w:rsid w:val="0021676E"/>
    <w:rPr>
      <w:rFonts w:ascii="Times New Roman" w:hAnsi="Times New Roman"/>
      <w:sz w:val="24"/>
    </w:rPr>
  </w:style>
  <w:style w:type="paragraph" w:customStyle="1" w:styleId="afff5">
    <w:name w:val="Рекомендация"/>
    <w:basedOn w:val="1"/>
    <w:link w:val="afff6"/>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7">
    <w:name w:val="УДД"/>
    <w:aliases w:val="УУР"/>
    <w:basedOn w:val="aff0"/>
    <w:rsid w:val="0021676E"/>
  </w:style>
  <w:style w:type="character" w:customStyle="1" w:styleId="afff6">
    <w:name w:val="Рекомендация Знак"/>
    <w:link w:val="afff5"/>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8">
    <w:name w:val="Памятки"/>
    <w:basedOn w:val="19"/>
    <w:link w:val="afff9"/>
    <w:qFormat/>
    <w:rsid w:val="00094ED6"/>
    <w:rPr>
      <w:i/>
      <w:color w:val="FF0000"/>
      <w:sz w:val="18"/>
    </w:rPr>
  </w:style>
  <w:style w:type="character" w:customStyle="1" w:styleId="afff9">
    <w:name w:val="Памятки Знак"/>
    <w:link w:val="afff8"/>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6"/>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ссылка"/>
    <w:basedOn w:val="a0"/>
    <w:link w:val="afffb"/>
    <w:qFormat/>
    <w:rsid w:val="00A91645"/>
    <w:rPr>
      <w:rFonts w:eastAsia="Times New Roman"/>
      <w:i/>
      <w:color w:val="0070C0"/>
      <w:szCs w:val="24"/>
      <w:u w:val="single"/>
    </w:rPr>
  </w:style>
  <w:style w:type="character" w:customStyle="1" w:styleId="afffb">
    <w:name w:val="ссылка Знак"/>
    <w:link w:val="afffa"/>
    <w:rsid w:val="00A91645"/>
    <w:rPr>
      <w:rFonts w:ascii="Times New Roman" w:eastAsia="Times New Roman" w:hAnsi="Times New Roman" w:cs="Times New Roman"/>
      <w:i/>
      <w:color w:val="0070C0"/>
      <w:sz w:val="24"/>
      <w:szCs w:val="24"/>
      <w:u w:val="single"/>
    </w:rPr>
  </w:style>
  <w:style w:type="character" w:customStyle="1" w:styleId="afffc">
    <w:name w:val="Основной текст_"/>
    <w:link w:val="1c"/>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c">
    <w:name w:val="Основной текст1"/>
    <w:basedOn w:val="a0"/>
    <w:link w:val="afffc"/>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ConsPlusNormal">
    <w:name w:val="ConsPlusNormal"/>
    <w:rsid w:val="000340CA"/>
    <w:pPr>
      <w:widowControl w:val="0"/>
      <w:autoSpaceDE w:val="0"/>
      <w:autoSpaceDN w:val="0"/>
      <w:adjustRightInd w:val="0"/>
    </w:pPr>
    <w:rPr>
      <w:rFonts w:ascii="Times New Roman" w:eastAsia="Times New Roman" w:hAnsi="Times New Roman"/>
      <w:sz w:val="24"/>
      <w:szCs w:val="24"/>
    </w:rPr>
  </w:style>
  <w:style w:type="paragraph" w:styleId="afffd">
    <w:name w:val="endnote text"/>
    <w:basedOn w:val="a0"/>
    <w:link w:val="afffe"/>
    <w:uiPriority w:val="99"/>
    <w:unhideWhenUsed/>
    <w:rsid w:val="000340CA"/>
    <w:pPr>
      <w:spacing w:line="240" w:lineRule="auto"/>
      <w:ind w:firstLine="0"/>
      <w:jc w:val="left"/>
    </w:pPr>
    <w:rPr>
      <w:rFonts w:ascii="Calibri" w:eastAsia="Times New Roman" w:hAnsi="Calibri"/>
      <w:sz w:val="20"/>
      <w:szCs w:val="20"/>
      <w:lang w:eastAsia="ru-RU"/>
    </w:rPr>
  </w:style>
  <w:style w:type="character" w:customStyle="1" w:styleId="afffe">
    <w:name w:val="Текст концевой сноски Знак"/>
    <w:link w:val="afffd"/>
    <w:uiPriority w:val="99"/>
    <w:rsid w:val="000340CA"/>
    <w:rPr>
      <w:rFonts w:eastAsia="Times New Roman"/>
    </w:rPr>
  </w:style>
  <w:style w:type="character" w:styleId="affff">
    <w:name w:val="endnote reference"/>
    <w:uiPriority w:val="99"/>
    <w:semiHidden/>
    <w:unhideWhenUsed/>
    <w:rsid w:val="000340CA"/>
    <w:rPr>
      <w:vertAlign w:val="superscript"/>
    </w:rPr>
  </w:style>
  <w:style w:type="paragraph" w:customStyle="1" w:styleId="ConsPlusTitle">
    <w:name w:val="ConsPlusTitle"/>
    <w:uiPriority w:val="99"/>
    <w:rsid w:val="008E0159"/>
    <w:pPr>
      <w:widowControl w:val="0"/>
      <w:autoSpaceDE w:val="0"/>
      <w:autoSpaceDN w:val="0"/>
      <w:adjustRightInd w:val="0"/>
    </w:pPr>
    <w:rPr>
      <w:rFonts w:ascii="Arial" w:eastAsia="Times New Roman" w:hAnsi="Arial" w:cs="Arial"/>
      <w:b/>
      <w:bCs/>
      <w:sz w:val="24"/>
      <w:szCs w:val="24"/>
    </w:rPr>
  </w:style>
  <w:style w:type="character" w:customStyle="1" w:styleId="UnresolvedMention">
    <w:name w:val="Unresolved Mention"/>
    <w:uiPriority w:val="99"/>
    <w:semiHidden/>
    <w:unhideWhenUsed/>
    <w:rsid w:val="001B2DF1"/>
    <w:rPr>
      <w:color w:val="605E5C"/>
      <w:shd w:val="clear" w:color="auto" w:fill="E1DFDD"/>
    </w:rPr>
  </w:style>
  <w:style w:type="character" w:styleId="affff0">
    <w:name w:val="Placeholder Text"/>
    <w:basedOn w:val="a2"/>
    <w:uiPriority w:val="99"/>
    <w:semiHidden/>
    <w:rsid w:val="005B2F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62863285">
      <w:bodyDiv w:val="1"/>
      <w:marLeft w:val="0"/>
      <w:marRight w:val="0"/>
      <w:marTop w:val="0"/>
      <w:marBottom w:val="0"/>
      <w:divBdr>
        <w:top w:val="none" w:sz="0" w:space="0" w:color="auto"/>
        <w:left w:val="none" w:sz="0" w:space="0" w:color="auto"/>
        <w:bottom w:val="none" w:sz="0" w:space="0" w:color="auto"/>
        <w:right w:val="none" w:sz="0" w:space="0" w:color="auto"/>
      </w:divBdr>
    </w:div>
    <w:div w:id="211503959">
      <w:bodyDiv w:val="1"/>
      <w:marLeft w:val="0"/>
      <w:marRight w:val="0"/>
      <w:marTop w:val="0"/>
      <w:marBottom w:val="0"/>
      <w:divBdr>
        <w:top w:val="none" w:sz="0" w:space="0" w:color="auto"/>
        <w:left w:val="none" w:sz="0" w:space="0" w:color="auto"/>
        <w:bottom w:val="none" w:sz="0" w:space="0" w:color="auto"/>
        <w:right w:val="none" w:sz="0" w:space="0" w:color="auto"/>
      </w:divBdr>
      <w:divsChild>
        <w:div w:id="1782994122">
          <w:marLeft w:val="640"/>
          <w:marRight w:val="0"/>
          <w:marTop w:val="0"/>
          <w:marBottom w:val="0"/>
          <w:divBdr>
            <w:top w:val="none" w:sz="0" w:space="0" w:color="auto"/>
            <w:left w:val="none" w:sz="0" w:space="0" w:color="auto"/>
            <w:bottom w:val="none" w:sz="0" w:space="0" w:color="auto"/>
            <w:right w:val="none" w:sz="0" w:space="0" w:color="auto"/>
          </w:divBdr>
        </w:div>
        <w:div w:id="1869024003">
          <w:marLeft w:val="640"/>
          <w:marRight w:val="0"/>
          <w:marTop w:val="0"/>
          <w:marBottom w:val="0"/>
          <w:divBdr>
            <w:top w:val="none" w:sz="0" w:space="0" w:color="auto"/>
            <w:left w:val="none" w:sz="0" w:space="0" w:color="auto"/>
            <w:bottom w:val="none" w:sz="0" w:space="0" w:color="auto"/>
            <w:right w:val="none" w:sz="0" w:space="0" w:color="auto"/>
          </w:divBdr>
        </w:div>
        <w:div w:id="2106611963">
          <w:marLeft w:val="640"/>
          <w:marRight w:val="0"/>
          <w:marTop w:val="0"/>
          <w:marBottom w:val="0"/>
          <w:divBdr>
            <w:top w:val="none" w:sz="0" w:space="0" w:color="auto"/>
            <w:left w:val="none" w:sz="0" w:space="0" w:color="auto"/>
            <w:bottom w:val="none" w:sz="0" w:space="0" w:color="auto"/>
            <w:right w:val="none" w:sz="0" w:space="0" w:color="auto"/>
          </w:divBdr>
        </w:div>
        <w:div w:id="954018718">
          <w:marLeft w:val="640"/>
          <w:marRight w:val="0"/>
          <w:marTop w:val="0"/>
          <w:marBottom w:val="0"/>
          <w:divBdr>
            <w:top w:val="none" w:sz="0" w:space="0" w:color="auto"/>
            <w:left w:val="none" w:sz="0" w:space="0" w:color="auto"/>
            <w:bottom w:val="none" w:sz="0" w:space="0" w:color="auto"/>
            <w:right w:val="none" w:sz="0" w:space="0" w:color="auto"/>
          </w:divBdr>
        </w:div>
        <w:div w:id="1546869614">
          <w:marLeft w:val="640"/>
          <w:marRight w:val="0"/>
          <w:marTop w:val="0"/>
          <w:marBottom w:val="0"/>
          <w:divBdr>
            <w:top w:val="none" w:sz="0" w:space="0" w:color="auto"/>
            <w:left w:val="none" w:sz="0" w:space="0" w:color="auto"/>
            <w:bottom w:val="none" w:sz="0" w:space="0" w:color="auto"/>
            <w:right w:val="none" w:sz="0" w:space="0" w:color="auto"/>
          </w:divBdr>
        </w:div>
        <w:div w:id="686978769">
          <w:marLeft w:val="640"/>
          <w:marRight w:val="0"/>
          <w:marTop w:val="0"/>
          <w:marBottom w:val="0"/>
          <w:divBdr>
            <w:top w:val="none" w:sz="0" w:space="0" w:color="auto"/>
            <w:left w:val="none" w:sz="0" w:space="0" w:color="auto"/>
            <w:bottom w:val="none" w:sz="0" w:space="0" w:color="auto"/>
            <w:right w:val="none" w:sz="0" w:space="0" w:color="auto"/>
          </w:divBdr>
        </w:div>
        <w:div w:id="1371881764">
          <w:marLeft w:val="640"/>
          <w:marRight w:val="0"/>
          <w:marTop w:val="0"/>
          <w:marBottom w:val="0"/>
          <w:divBdr>
            <w:top w:val="none" w:sz="0" w:space="0" w:color="auto"/>
            <w:left w:val="none" w:sz="0" w:space="0" w:color="auto"/>
            <w:bottom w:val="none" w:sz="0" w:space="0" w:color="auto"/>
            <w:right w:val="none" w:sz="0" w:space="0" w:color="auto"/>
          </w:divBdr>
        </w:div>
        <w:div w:id="513955814">
          <w:marLeft w:val="640"/>
          <w:marRight w:val="0"/>
          <w:marTop w:val="0"/>
          <w:marBottom w:val="0"/>
          <w:divBdr>
            <w:top w:val="none" w:sz="0" w:space="0" w:color="auto"/>
            <w:left w:val="none" w:sz="0" w:space="0" w:color="auto"/>
            <w:bottom w:val="none" w:sz="0" w:space="0" w:color="auto"/>
            <w:right w:val="none" w:sz="0" w:space="0" w:color="auto"/>
          </w:divBdr>
        </w:div>
        <w:div w:id="610668086">
          <w:marLeft w:val="640"/>
          <w:marRight w:val="0"/>
          <w:marTop w:val="0"/>
          <w:marBottom w:val="0"/>
          <w:divBdr>
            <w:top w:val="none" w:sz="0" w:space="0" w:color="auto"/>
            <w:left w:val="none" w:sz="0" w:space="0" w:color="auto"/>
            <w:bottom w:val="none" w:sz="0" w:space="0" w:color="auto"/>
            <w:right w:val="none" w:sz="0" w:space="0" w:color="auto"/>
          </w:divBdr>
        </w:div>
        <w:div w:id="1164004463">
          <w:marLeft w:val="640"/>
          <w:marRight w:val="0"/>
          <w:marTop w:val="0"/>
          <w:marBottom w:val="0"/>
          <w:divBdr>
            <w:top w:val="none" w:sz="0" w:space="0" w:color="auto"/>
            <w:left w:val="none" w:sz="0" w:space="0" w:color="auto"/>
            <w:bottom w:val="none" w:sz="0" w:space="0" w:color="auto"/>
            <w:right w:val="none" w:sz="0" w:space="0" w:color="auto"/>
          </w:divBdr>
        </w:div>
        <w:div w:id="1328636226">
          <w:marLeft w:val="640"/>
          <w:marRight w:val="0"/>
          <w:marTop w:val="0"/>
          <w:marBottom w:val="0"/>
          <w:divBdr>
            <w:top w:val="none" w:sz="0" w:space="0" w:color="auto"/>
            <w:left w:val="none" w:sz="0" w:space="0" w:color="auto"/>
            <w:bottom w:val="none" w:sz="0" w:space="0" w:color="auto"/>
            <w:right w:val="none" w:sz="0" w:space="0" w:color="auto"/>
          </w:divBdr>
        </w:div>
        <w:div w:id="1158229114">
          <w:marLeft w:val="640"/>
          <w:marRight w:val="0"/>
          <w:marTop w:val="0"/>
          <w:marBottom w:val="0"/>
          <w:divBdr>
            <w:top w:val="none" w:sz="0" w:space="0" w:color="auto"/>
            <w:left w:val="none" w:sz="0" w:space="0" w:color="auto"/>
            <w:bottom w:val="none" w:sz="0" w:space="0" w:color="auto"/>
            <w:right w:val="none" w:sz="0" w:space="0" w:color="auto"/>
          </w:divBdr>
        </w:div>
        <w:div w:id="1652102205">
          <w:marLeft w:val="640"/>
          <w:marRight w:val="0"/>
          <w:marTop w:val="0"/>
          <w:marBottom w:val="0"/>
          <w:divBdr>
            <w:top w:val="none" w:sz="0" w:space="0" w:color="auto"/>
            <w:left w:val="none" w:sz="0" w:space="0" w:color="auto"/>
            <w:bottom w:val="none" w:sz="0" w:space="0" w:color="auto"/>
            <w:right w:val="none" w:sz="0" w:space="0" w:color="auto"/>
          </w:divBdr>
        </w:div>
        <w:div w:id="1907034225">
          <w:marLeft w:val="640"/>
          <w:marRight w:val="0"/>
          <w:marTop w:val="0"/>
          <w:marBottom w:val="0"/>
          <w:divBdr>
            <w:top w:val="none" w:sz="0" w:space="0" w:color="auto"/>
            <w:left w:val="none" w:sz="0" w:space="0" w:color="auto"/>
            <w:bottom w:val="none" w:sz="0" w:space="0" w:color="auto"/>
            <w:right w:val="none" w:sz="0" w:space="0" w:color="auto"/>
          </w:divBdr>
        </w:div>
        <w:div w:id="1940797453">
          <w:marLeft w:val="640"/>
          <w:marRight w:val="0"/>
          <w:marTop w:val="0"/>
          <w:marBottom w:val="0"/>
          <w:divBdr>
            <w:top w:val="none" w:sz="0" w:space="0" w:color="auto"/>
            <w:left w:val="none" w:sz="0" w:space="0" w:color="auto"/>
            <w:bottom w:val="none" w:sz="0" w:space="0" w:color="auto"/>
            <w:right w:val="none" w:sz="0" w:space="0" w:color="auto"/>
          </w:divBdr>
        </w:div>
        <w:div w:id="1582520263">
          <w:marLeft w:val="640"/>
          <w:marRight w:val="0"/>
          <w:marTop w:val="0"/>
          <w:marBottom w:val="0"/>
          <w:divBdr>
            <w:top w:val="none" w:sz="0" w:space="0" w:color="auto"/>
            <w:left w:val="none" w:sz="0" w:space="0" w:color="auto"/>
            <w:bottom w:val="none" w:sz="0" w:space="0" w:color="auto"/>
            <w:right w:val="none" w:sz="0" w:space="0" w:color="auto"/>
          </w:divBdr>
        </w:div>
        <w:div w:id="365521802">
          <w:marLeft w:val="640"/>
          <w:marRight w:val="0"/>
          <w:marTop w:val="0"/>
          <w:marBottom w:val="0"/>
          <w:divBdr>
            <w:top w:val="none" w:sz="0" w:space="0" w:color="auto"/>
            <w:left w:val="none" w:sz="0" w:space="0" w:color="auto"/>
            <w:bottom w:val="none" w:sz="0" w:space="0" w:color="auto"/>
            <w:right w:val="none" w:sz="0" w:space="0" w:color="auto"/>
          </w:divBdr>
        </w:div>
        <w:div w:id="977883749">
          <w:marLeft w:val="640"/>
          <w:marRight w:val="0"/>
          <w:marTop w:val="0"/>
          <w:marBottom w:val="0"/>
          <w:divBdr>
            <w:top w:val="none" w:sz="0" w:space="0" w:color="auto"/>
            <w:left w:val="none" w:sz="0" w:space="0" w:color="auto"/>
            <w:bottom w:val="none" w:sz="0" w:space="0" w:color="auto"/>
            <w:right w:val="none" w:sz="0" w:space="0" w:color="auto"/>
          </w:divBdr>
        </w:div>
        <w:div w:id="435029761">
          <w:marLeft w:val="640"/>
          <w:marRight w:val="0"/>
          <w:marTop w:val="0"/>
          <w:marBottom w:val="0"/>
          <w:divBdr>
            <w:top w:val="none" w:sz="0" w:space="0" w:color="auto"/>
            <w:left w:val="none" w:sz="0" w:space="0" w:color="auto"/>
            <w:bottom w:val="none" w:sz="0" w:space="0" w:color="auto"/>
            <w:right w:val="none" w:sz="0" w:space="0" w:color="auto"/>
          </w:divBdr>
        </w:div>
        <w:div w:id="1283226861">
          <w:marLeft w:val="640"/>
          <w:marRight w:val="0"/>
          <w:marTop w:val="0"/>
          <w:marBottom w:val="0"/>
          <w:divBdr>
            <w:top w:val="none" w:sz="0" w:space="0" w:color="auto"/>
            <w:left w:val="none" w:sz="0" w:space="0" w:color="auto"/>
            <w:bottom w:val="none" w:sz="0" w:space="0" w:color="auto"/>
            <w:right w:val="none" w:sz="0" w:space="0" w:color="auto"/>
          </w:divBdr>
        </w:div>
        <w:div w:id="1189218965">
          <w:marLeft w:val="640"/>
          <w:marRight w:val="0"/>
          <w:marTop w:val="0"/>
          <w:marBottom w:val="0"/>
          <w:divBdr>
            <w:top w:val="none" w:sz="0" w:space="0" w:color="auto"/>
            <w:left w:val="none" w:sz="0" w:space="0" w:color="auto"/>
            <w:bottom w:val="none" w:sz="0" w:space="0" w:color="auto"/>
            <w:right w:val="none" w:sz="0" w:space="0" w:color="auto"/>
          </w:divBdr>
        </w:div>
        <w:div w:id="16469472">
          <w:marLeft w:val="640"/>
          <w:marRight w:val="0"/>
          <w:marTop w:val="0"/>
          <w:marBottom w:val="0"/>
          <w:divBdr>
            <w:top w:val="none" w:sz="0" w:space="0" w:color="auto"/>
            <w:left w:val="none" w:sz="0" w:space="0" w:color="auto"/>
            <w:bottom w:val="none" w:sz="0" w:space="0" w:color="auto"/>
            <w:right w:val="none" w:sz="0" w:space="0" w:color="auto"/>
          </w:divBdr>
        </w:div>
        <w:div w:id="606541516">
          <w:marLeft w:val="640"/>
          <w:marRight w:val="0"/>
          <w:marTop w:val="0"/>
          <w:marBottom w:val="0"/>
          <w:divBdr>
            <w:top w:val="none" w:sz="0" w:space="0" w:color="auto"/>
            <w:left w:val="none" w:sz="0" w:space="0" w:color="auto"/>
            <w:bottom w:val="none" w:sz="0" w:space="0" w:color="auto"/>
            <w:right w:val="none" w:sz="0" w:space="0" w:color="auto"/>
          </w:divBdr>
        </w:div>
        <w:div w:id="728112706">
          <w:marLeft w:val="640"/>
          <w:marRight w:val="0"/>
          <w:marTop w:val="0"/>
          <w:marBottom w:val="0"/>
          <w:divBdr>
            <w:top w:val="none" w:sz="0" w:space="0" w:color="auto"/>
            <w:left w:val="none" w:sz="0" w:space="0" w:color="auto"/>
            <w:bottom w:val="none" w:sz="0" w:space="0" w:color="auto"/>
            <w:right w:val="none" w:sz="0" w:space="0" w:color="auto"/>
          </w:divBdr>
        </w:div>
        <w:div w:id="1441100945">
          <w:marLeft w:val="640"/>
          <w:marRight w:val="0"/>
          <w:marTop w:val="0"/>
          <w:marBottom w:val="0"/>
          <w:divBdr>
            <w:top w:val="none" w:sz="0" w:space="0" w:color="auto"/>
            <w:left w:val="none" w:sz="0" w:space="0" w:color="auto"/>
            <w:bottom w:val="none" w:sz="0" w:space="0" w:color="auto"/>
            <w:right w:val="none" w:sz="0" w:space="0" w:color="auto"/>
          </w:divBdr>
        </w:div>
        <w:div w:id="280501972">
          <w:marLeft w:val="640"/>
          <w:marRight w:val="0"/>
          <w:marTop w:val="0"/>
          <w:marBottom w:val="0"/>
          <w:divBdr>
            <w:top w:val="none" w:sz="0" w:space="0" w:color="auto"/>
            <w:left w:val="none" w:sz="0" w:space="0" w:color="auto"/>
            <w:bottom w:val="none" w:sz="0" w:space="0" w:color="auto"/>
            <w:right w:val="none" w:sz="0" w:space="0" w:color="auto"/>
          </w:divBdr>
        </w:div>
        <w:div w:id="1125931298">
          <w:marLeft w:val="640"/>
          <w:marRight w:val="0"/>
          <w:marTop w:val="0"/>
          <w:marBottom w:val="0"/>
          <w:divBdr>
            <w:top w:val="none" w:sz="0" w:space="0" w:color="auto"/>
            <w:left w:val="none" w:sz="0" w:space="0" w:color="auto"/>
            <w:bottom w:val="none" w:sz="0" w:space="0" w:color="auto"/>
            <w:right w:val="none" w:sz="0" w:space="0" w:color="auto"/>
          </w:divBdr>
        </w:div>
        <w:div w:id="99686319">
          <w:marLeft w:val="640"/>
          <w:marRight w:val="0"/>
          <w:marTop w:val="0"/>
          <w:marBottom w:val="0"/>
          <w:divBdr>
            <w:top w:val="none" w:sz="0" w:space="0" w:color="auto"/>
            <w:left w:val="none" w:sz="0" w:space="0" w:color="auto"/>
            <w:bottom w:val="none" w:sz="0" w:space="0" w:color="auto"/>
            <w:right w:val="none" w:sz="0" w:space="0" w:color="auto"/>
          </w:divBdr>
        </w:div>
        <w:div w:id="304358909">
          <w:marLeft w:val="640"/>
          <w:marRight w:val="0"/>
          <w:marTop w:val="0"/>
          <w:marBottom w:val="0"/>
          <w:divBdr>
            <w:top w:val="none" w:sz="0" w:space="0" w:color="auto"/>
            <w:left w:val="none" w:sz="0" w:space="0" w:color="auto"/>
            <w:bottom w:val="none" w:sz="0" w:space="0" w:color="auto"/>
            <w:right w:val="none" w:sz="0" w:space="0" w:color="auto"/>
          </w:divBdr>
        </w:div>
        <w:div w:id="1848472186">
          <w:marLeft w:val="640"/>
          <w:marRight w:val="0"/>
          <w:marTop w:val="0"/>
          <w:marBottom w:val="0"/>
          <w:divBdr>
            <w:top w:val="none" w:sz="0" w:space="0" w:color="auto"/>
            <w:left w:val="none" w:sz="0" w:space="0" w:color="auto"/>
            <w:bottom w:val="none" w:sz="0" w:space="0" w:color="auto"/>
            <w:right w:val="none" w:sz="0" w:space="0" w:color="auto"/>
          </w:divBdr>
        </w:div>
        <w:div w:id="1502890242">
          <w:marLeft w:val="640"/>
          <w:marRight w:val="0"/>
          <w:marTop w:val="0"/>
          <w:marBottom w:val="0"/>
          <w:divBdr>
            <w:top w:val="none" w:sz="0" w:space="0" w:color="auto"/>
            <w:left w:val="none" w:sz="0" w:space="0" w:color="auto"/>
            <w:bottom w:val="none" w:sz="0" w:space="0" w:color="auto"/>
            <w:right w:val="none" w:sz="0" w:space="0" w:color="auto"/>
          </w:divBdr>
        </w:div>
        <w:div w:id="1782870044">
          <w:marLeft w:val="640"/>
          <w:marRight w:val="0"/>
          <w:marTop w:val="0"/>
          <w:marBottom w:val="0"/>
          <w:divBdr>
            <w:top w:val="none" w:sz="0" w:space="0" w:color="auto"/>
            <w:left w:val="none" w:sz="0" w:space="0" w:color="auto"/>
            <w:bottom w:val="none" w:sz="0" w:space="0" w:color="auto"/>
            <w:right w:val="none" w:sz="0" w:space="0" w:color="auto"/>
          </w:divBdr>
        </w:div>
        <w:div w:id="2105419744">
          <w:marLeft w:val="640"/>
          <w:marRight w:val="0"/>
          <w:marTop w:val="0"/>
          <w:marBottom w:val="0"/>
          <w:divBdr>
            <w:top w:val="none" w:sz="0" w:space="0" w:color="auto"/>
            <w:left w:val="none" w:sz="0" w:space="0" w:color="auto"/>
            <w:bottom w:val="none" w:sz="0" w:space="0" w:color="auto"/>
            <w:right w:val="none" w:sz="0" w:space="0" w:color="auto"/>
          </w:divBdr>
        </w:div>
        <w:div w:id="1095127665">
          <w:marLeft w:val="640"/>
          <w:marRight w:val="0"/>
          <w:marTop w:val="0"/>
          <w:marBottom w:val="0"/>
          <w:divBdr>
            <w:top w:val="none" w:sz="0" w:space="0" w:color="auto"/>
            <w:left w:val="none" w:sz="0" w:space="0" w:color="auto"/>
            <w:bottom w:val="none" w:sz="0" w:space="0" w:color="auto"/>
            <w:right w:val="none" w:sz="0" w:space="0" w:color="auto"/>
          </w:divBdr>
        </w:div>
        <w:div w:id="1365446927">
          <w:marLeft w:val="640"/>
          <w:marRight w:val="0"/>
          <w:marTop w:val="0"/>
          <w:marBottom w:val="0"/>
          <w:divBdr>
            <w:top w:val="none" w:sz="0" w:space="0" w:color="auto"/>
            <w:left w:val="none" w:sz="0" w:space="0" w:color="auto"/>
            <w:bottom w:val="none" w:sz="0" w:space="0" w:color="auto"/>
            <w:right w:val="none" w:sz="0" w:space="0" w:color="auto"/>
          </w:divBdr>
        </w:div>
      </w:divsChild>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72383545">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593519419">
      <w:bodyDiv w:val="1"/>
      <w:marLeft w:val="0"/>
      <w:marRight w:val="0"/>
      <w:marTop w:val="0"/>
      <w:marBottom w:val="0"/>
      <w:divBdr>
        <w:top w:val="none" w:sz="0" w:space="0" w:color="auto"/>
        <w:left w:val="none" w:sz="0" w:space="0" w:color="auto"/>
        <w:bottom w:val="none" w:sz="0" w:space="0" w:color="auto"/>
        <w:right w:val="none" w:sz="0" w:space="0" w:color="auto"/>
      </w:divBdr>
      <w:divsChild>
        <w:div w:id="54471416">
          <w:marLeft w:val="640"/>
          <w:marRight w:val="0"/>
          <w:marTop w:val="0"/>
          <w:marBottom w:val="0"/>
          <w:divBdr>
            <w:top w:val="none" w:sz="0" w:space="0" w:color="auto"/>
            <w:left w:val="none" w:sz="0" w:space="0" w:color="auto"/>
            <w:bottom w:val="none" w:sz="0" w:space="0" w:color="auto"/>
            <w:right w:val="none" w:sz="0" w:space="0" w:color="auto"/>
          </w:divBdr>
        </w:div>
        <w:div w:id="281763030">
          <w:marLeft w:val="640"/>
          <w:marRight w:val="0"/>
          <w:marTop w:val="0"/>
          <w:marBottom w:val="0"/>
          <w:divBdr>
            <w:top w:val="none" w:sz="0" w:space="0" w:color="auto"/>
            <w:left w:val="none" w:sz="0" w:space="0" w:color="auto"/>
            <w:bottom w:val="none" w:sz="0" w:space="0" w:color="auto"/>
            <w:right w:val="none" w:sz="0" w:space="0" w:color="auto"/>
          </w:divBdr>
        </w:div>
        <w:div w:id="398358908">
          <w:marLeft w:val="640"/>
          <w:marRight w:val="0"/>
          <w:marTop w:val="0"/>
          <w:marBottom w:val="0"/>
          <w:divBdr>
            <w:top w:val="none" w:sz="0" w:space="0" w:color="auto"/>
            <w:left w:val="none" w:sz="0" w:space="0" w:color="auto"/>
            <w:bottom w:val="none" w:sz="0" w:space="0" w:color="auto"/>
            <w:right w:val="none" w:sz="0" w:space="0" w:color="auto"/>
          </w:divBdr>
        </w:div>
        <w:div w:id="662465902">
          <w:marLeft w:val="640"/>
          <w:marRight w:val="0"/>
          <w:marTop w:val="0"/>
          <w:marBottom w:val="0"/>
          <w:divBdr>
            <w:top w:val="none" w:sz="0" w:space="0" w:color="auto"/>
            <w:left w:val="none" w:sz="0" w:space="0" w:color="auto"/>
            <w:bottom w:val="none" w:sz="0" w:space="0" w:color="auto"/>
            <w:right w:val="none" w:sz="0" w:space="0" w:color="auto"/>
          </w:divBdr>
        </w:div>
        <w:div w:id="1178693028">
          <w:marLeft w:val="640"/>
          <w:marRight w:val="0"/>
          <w:marTop w:val="0"/>
          <w:marBottom w:val="0"/>
          <w:divBdr>
            <w:top w:val="none" w:sz="0" w:space="0" w:color="auto"/>
            <w:left w:val="none" w:sz="0" w:space="0" w:color="auto"/>
            <w:bottom w:val="none" w:sz="0" w:space="0" w:color="auto"/>
            <w:right w:val="none" w:sz="0" w:space="0" w:color="auto"/>
          </w:divBdr>
        </w:div>
        <w:div w:id="1309480775">
          <w:marLeft w:val="640"/>
          <w:marRight w:val="0"/>
          <w:marTop w:val="0"/>
          <w:marBottom w:val="0"/>
          <w:divBdr>
            <w:top w:val="none" w:sz="0" w:space="0" w:color="auto"/>
            <w:left w:val="none" w:sz="0" w:space="0" w:color="auto"/>
            <w:bottom w:val="none" w:sz="0" w:space="0" w:color="auto"/>
            <w:right w:val="none" w:sz="0" w:space="0" w:color="auto"/>
          </w:divBdr>
        </w:div>
        <w:div w:id="37752788">
          <w:marLeft w:val="640"/>
          <w:marRight w:val="0"/>
          <w:marTop w:val="0"/>
          <w:marBottom w:val="0"/>
          <w:divBdr>
            <w:top w:val="none" w:sz="0" w:space="0" w:color="auto"/>
            <w:left w:val="none" w:sz="0" w:space="0" w:color="auto"/>
            <w:bottom w:val="none" w:sz="0" w:space="0" w:color="auto"/>
            <w:right w:val="none" w:sz="0" w:space="0" w:color="auto"/>
          </w:divBdr>
        </w:div>
        <w:div w:id="847400866">
          <w:marLeft w:val="640"/>
          <w:marRight w:val="0"/>
          <w:marTop w:val="0"/>
          <w:marBottom w:val="0"/>
          <w:divBdr>
            <w:top w:val="none" w:sz="0" w:space="0" w:color="auto"/>
            <w:left w:val="none" w:sz="0" w:space="0" w:color="auto"/>
            <w:bottom w:val="none" w:sz="0" w:space="0" w:color="auto"/>
            <w:right w:val="none" w:sz="0" w:space="0" w:color="auto"/>
          </w:divBdr>
        </w:div>
        <w:div w:id="387917036">
          <w:marLeft w:val="640"/>
          <w:marRight w:val="0"/>
          <w:marTop w:val="0"/>
          <w:marBottom w:val="0"/>
          <w:divBdr>
            <w:top w:val="none" w:sz="0" w:space="0" w:color="auto"/>
            <w:left w:val="none" w:sz="0" w:space="0" w:color="auto"/>
            <w:bottom w:val="none" w:sz="0" w:space="0" w:color="auto"/>
            <w:right w:val="none" w:sz="0" w:space="0" w:color="auto"/>
          </w:divBdr>
        </w:div>
        <w:div w:id="2082099496">
          <w:marLeft w:val="640"/>
          <w:marRight w:val="0"/>
          <w:marTop w:val="0"/>
          <w:marBottom w:val="0"/>
          <w:divBdr>
            <w:top w:val="none" w:sz="0" w:space="0" w:color="auto"/>
            <w:left w:val="none" w:sz="0" w:space="0" w:color="auto"/>
            <w:bottom w:val="none" w:sz="0" w:space="0" w:color="auto"/>
            <w:right w:val="none" w:sz="0" w:space="0" w:color="auto"/>
          </w:divBdr>
        </w:div>
        <w:div w:id="2096855051">
          <w:marLeft w:val="640"/>
          <w:marRight w:val="0"/>
          <w:marTop w:val="0"/>
          <w:marBottom w:val="0"/>
          <w:divBdr>
            <w:top w:val="none" w:sz="0" w:space="0" w:color="auto"/>
            <w:left w:val="none" w:sz="0" w:space="0" w:color="auto"/>
            <w:bottom w:val="none" w:sz="0" w:space="0" w:color="auto"/>
            <w:right w:val="none" w:sz="0" w:space="0" w:color="auto"/>
          </w:divBdr>
        </w:div>
        <w:div w:id="1994866194">
          <w:marLeft w:val="640"/>
          <w:marRight w:val="0"/>
          <w:marTop w:val="0"/>
          <w:marBottom w:val="0"/>
          <w:divBdr>
            <w:top w:val="none" w:sz="0" w:space="0" w:color="auto"/>
            <w:left w:val="none" w:sz="0" w:space="0" w:color="auto"/>
            <w:bottom w:val="none" w:sz="0" w:space="0" w:color="auto"/>
            <w:right w:val="none" w:sz="0" w:space="0" w:color="auto"/>
          </w:divBdr>
        </w:div>
        <w:div w:id="1126777509">
          <w:marLeft w:val="640"/>
          <w:marRight w:val="0"/>
          <w:marTop w:val="0"/>
          <w:marBottom w:val="0"/>
          <w:divBdr>
            <w:top w:val="none" w:sz="0" w:space="0" w:color="auto"/>
            <w:left w:val="none" w:sz="0" w:space="0" w:color="auto"/>
            <w:bottom w:val="none" w:sz="0" w:space="0" w:color="auto"/>
            <w:right w:val="none" w:sz="0" w:space="0" w:color="auto"/>
          </w:divBdr>
        </w:div>
        <w:div w:id="1121336539">
          <w:marLeft w:val="640"/>
          <w:marRight w:val="0"/>
          <w:marTop w:val="0"/>
          <w:marBottom w:val="0"/>
          <w:divBdr>
            <w:top w:val="none" w:sz="0" w:space="0" w:color="auto"/>
            <w:left w:val="none" w:sz="0" w:space="0" w:color="auto"/>
            <w:bottom w:val="none" w:sz="0" w:space="0" w:color="auto"/>
            <w:right w:val="none" w:sz="0" w:space="0" w:color="auto"/>
          </w:divBdr>
        </w:div>
        <w:div w:id="1057627006">
          <w:marLeft w:val="640"/>
          <w:marRight w:val="0"/>
          <w:marTop w:val="0"/>
          <w:marBottom w:val="0"/>
          <w:divBdr>
            <w:top w:val="none" w:sz="0" w:space="0" w:color="auto"/>
            <w:left w:val="none" w:sz="0" w:space="0" w:color="auto"/>
            <w:bottom w:val="none" w:sz="0" w:space="0" w:color="auto"/>
            <w:right w:val="none" w:sz="0" w:space="0" w:color="auto"/>
          </w:divBdr>
        </w:div>
        <w:div w:id="811017257">
          <w:marLeft w:val="640"/>
          <w:marRight w:val="0"/>
          <w:marTop w:val="0"/>
          <w:marBottom w:val="0"/>
          <w:divBdr>
            <w:top w:val="none" w:sz="0" w:space="0" w:color="auto"/>
            <w:left w:val="none" w:sz="0" w:space="0" w:color="auto"/>
            <w:bottom w:val="none" w:sz="0" w:space="0" w:color="auto"/>
            <w:right w:val="none" w:sz="0" w:space="0" w:color="auto"/>
          </w:divBdr>
        </w:div>
        <w:div w:id="1259289726">
          <w:marLeft w:val="640"/>
          <w:marRight w:val="0"/>
          <w:marTop w:val="0"/>
          <w:marBottom w:val="0"/>
          <w:divBdr>
            <w:top w:val="none" w:sz="0" w:space="0" w:color="auto"/>
            <w:left w:val="none" w:sz="0" w:space="0" w:color="auto"/>
            <w:bottom w:val="none" w:sz="0" w:space="0" w:color="auto"/>
            <w:right w:val="none" w:sz="0" w:space="0" w:color="auto"/>
          </w:divBdr>
        </w:div>
        <w:div w:id="1336225026">
          <w:marLeft w:val="640"/>
          <w:marRight w:val="0"/>
          <w:marTop w:val="0"/>
          <w:marBottom w:val="0"/>
          <w:divBdr>
            <w:top w:val="none" w:sz="0" w:space="0" w:color="auto"/>
            <w:left w:val="none" w:sz="0" w:space="0" w:color="auto"/>
            <w:bottom w:val="none" w:sz="0" w:space="0" w:color="auto"/>
            <w:right w:val="none" w:sz="0" w:space="0" w:color="auto"/>
          </w:divBdr>
        </w:div>
        <w:div w:id="835608332">
          <w:marLeft w:val="640"/>
          <w:marRight w:val="0"/>
          <w:marTop w:val="0"/>
          <w:marBottom w:val="0"/>
          <w:divBdr>
            <w:top w:val="none" w:sz="0" w:space="0" w:color="auto"/>
            <w:left w:val="none" w:sz="0" w:space="0" w:color="auto"/>
            <w:bottom w:val="none" w:sz="0" w:space="0" w:color="auto"/>
            <w:right w:val="none" w:sz="0" w:space="0" w:color="auto"/>
          </w:divBdr>
        </w:div>
        <w:div w:id="1956328147">
          <w:marLeft w:val="640"/>
          <w:marRight w:val="0"/>
          <w:marTop w:val="0"/>
          <w:marBottom w:val="0"/>
          <w:divBdr>
            <w:top w:val="none" w:sz="0" w:space="0" w:color="auto"/>
            <w:left w:val="none" w:sz="0" w:space="0" w:color="auto"/>
            <w:bottom w:val="none" w:sz="0" w:space="0" w:color="auto"/>
            <w:right w:val="none" w:sz="0" w:space="0" w:color="auto"/>
          </w:divBdr>
        </w:div>
        <w:div w:id="1627464825">
          <w:marLeft w:val="640"/>
          <w:marRight w:val="0"/>
          <w:marTop w:val="0"/>
          <w:marBottom w:val="0"/>
          <w:divBdr>
            <w:top w:val="none" w:sz="0" w:space="0" w:color="auto"/>
            <w:left w:val="none" w:sz="0" w:space="0" w:color="auto"/>
            <w:bottom w:val="none" w:sz="0" w:space="0" w:color="auto"/>
            <w:right w:val="none" w:sz="0" w:space="0" w:color="auto"/>
          </w:divBdr>
        </w:div>
        <w:div w:id="1399788689">
          <w:marLeft w:val="640"/>
          <w:marRight w:val="0"/>
          <w:marTop w:val="0"/>
          <w:marBottom w:val="0"/>
          <w:divBdr>
            <w:top w:val="none" w:sz="0" w:space="0" w:color="auto"/>
            <w:left w:val="none" w:sz="0" w:space="0" w:color="auto"/>
            <w:bottom w:val="none" w:sz="0" w:space="0" w:color="auto"/>
            <w:right w:val="none" w:sz="0" w:space="0" w:color="auto"/>
          </w:divBdr>
        </w:div>
        <w:div w:id="336084398">
          <w:marLeft w:val="640"/>
          <w:marRight w:val="0"/>
          <w:marTop w:val="0"/>
          <w:marBottom w:val="0"/>
          <w:divBdr>
            <w:top w:val="none" w:sz="0" w:space="0" w:color="auto"/>
            <w:left w:val="none" w:sz="0" w:space="0" w:color="auto"/>
            <w:bottom w:val="none" w:sz="0" w:space="0" w:color="auto"/>
            <w:right w:val="none" w:sz="0" w:space="0" w:color="auto"/>
          </w:divBdr>
        </w:div>
        <w:div w:id="1558543228">
          <w:marLeft w:val="640"/>
          <w:marRight w:val="0"/>
          <w:marTop w:val="0"/>
          <w:marBottom w:val="0"/>
          <w:divBdr>
            <w:top w:val="none" w:sz="0" w:space="0" w:color="auto"/>
            <w:left w:val="none" w:sz="0" w:space="0" w:color="auto"/>
            <w:bottom w:val="none" w:sz="0" w:space="0" w:color="auto"/>
            <w:right w:val="none" w:sz="0" w:space="0" w:color="auto"/>
          </w:divBdr>
        </w:div>
        <w:div w:id="22022404">
          <w:marLeft w:val="640"/>
          <w:marRight w:val="0"/>
          <w:marTop w:val="0"/>
          <w:marBottom w:val="0"/>
          <w:divBdr>
            <w:top w:val="none" w:sz="0" w:space="0" w:color="auto"/>
            <w:left w:val="none" w:sz="0" w:space="0" w:color="auto"/>
            <w:bottom w:val="none" w:sz="0" w:space="0" w:color="auto"/>
            <w:right w:val="none" w:sz="0" w:space="0" w:color="auto"/>
          </w:divBdr>
        </w:div>
        <w:div w:id="1539583947">
          <w:marLeft w:val="640"/>
          <w:marRight w:val="0"/>
          <w:marTop w:val="0"/>
          <w:marBottom w:val="0"/>
          <w:divBdr>
            <w:top w:val="none" w:sz="0" w:space="0" w:color="auto"/>
            <w:left w:val="none" w:sz="0" w:space="0" w:color="auto"/>
            <w:bottom w:val="none" w:sz="0" w:space="0" w:color="auto"/>
            <w:right w:val="none" w:sz="0" w:space="0" w:color="auto"/>
          </w:divBdr>
        </w:div>
        <w:div w:id="144012571">
          <w:marLeft w:val="640"/>
          <w:marRight w:val="0"/>
          <w:marTop w:val="0"/>
          <w:marBottom w:val="0"/>
          <w:divBdr>
            <w:top w:val="none" w:sz="0" w:space="0" w:color="auto"/>
            <w:left w:val="none" w:sz="0" w:space="0" w:color="auto"/>
            <w:bottom w:val="none" w:sz="0" w:space="0" w:color="auto"/>
            <w:right w:val="none" w:sz="0" w:space="0" w:color="auto"/>
          </w:divBdr>
        </w:div>
        <w:div w:id="1056659955">
          <w:marLeft w:val="640"/>
          <w:marRight w:val="0"/>
          <w:marTop w:val="0"/>
          <w:marBottom w:val="0"/>
          <w:divBdr>
            <w:top w:val="none" w:sz="0" w:space="0" w:color="auto"/>
            <w:left w:val="none" w:sz="0" w:space="0" w:color="auto"/>
            <w:bottom w:val="none" w:sz="0" w:space="0" w:color="auto"/>
            <w:right w:val="none" w:sz="0" w:space="0" w:color="auto"/>
          </w:divBdr>
        </w:div>
        <w:div w:id="1402949248">
          <w:marLeft w:val="640"/>
          <w:marRight w:val="0"/>
          <w:marTop w:val="0"/>
          <w:marBottom w:val="0"/>
          <w:divBdr>
            <w:top w:val="none" w:sz="0" w:space="0" w:color="auto"/>
            <w:left w:val="none" w:sz="0" w:space="0" w:color="auto"/>
            <w:bottom w:val="none" w:sz="0" w:space="0" w:color="auto"/>
            <w:right w:val="none" w:sz="0" w:space="0" w:color="auto"/>
          </w:divBdr>
        </w:div>
        <w:div w:id="350033965">
          <w:marLeft w:val="640"/>
          <w:marRight w:val="0"/>
          <w:marTop w:val="0"/>
          <w:marBottom w:val="0"/>
          <w:divBdr>
            <w:top w:val="none" w:sz="0" w:space="0" w:color="auto"/>
            <w:left w:val="none" w:sz="0" w:space="0" w:color="auto"/>
            <w:bottom w:val="none" w:sz="0" w:space="0" w:color="auto"/>
            <w:right w:val="none" w:sz="0" w:space="0" w:color="auto"/>
          </w:divBdr>
        </w:div>
        <w:div w:id="36711478">
          <w:marLeft w:val="640"/>
          <w:marRight w:val="0"/>
          <w:marTop w:val="0"/>
          <w:marBottom w:val="0"/>
          <w:divBdr>
            <w:top w:val="none" w:sz="0" w:space="0" w:color="auto"/>
            <w:left w:val="none" w:sz="0" w:space="0" w:color="auto"/>
            <w:bottom w:val="none" w:sz="0" w:space="0" w:color="auto"/>
            <w:right w:val="none" w:sz="0" w:space="0" w:color="auto"/>
          </w:divBdr>
        </w:div>
        <w:div w:id="503908191">
          <w:marLeft w:val="640"/>
          <w:marRight w:val="0"/>
          <w:marTop w:val="0"/>
          <w:marBottom w:val="0"/>
          <w:divBdr>
            <w:top w:val="none" w:sz="0" w:space="0" w:color="auto"/>
            <w:left w:val="none" w:sz="0" w:space="0" w:color="auto"/>
            <w:bottom w:val="none" w:sz="0" w:space="0" w:color="auto"/>
            <w:right w:val="none" w:sz="0" w:space="0" w:color="auto"/>
          </w:divBdr>
        </w:div>
        <w:div w:id="1228148822">
          <w:marLeft w:val="640"/>
          <w:marRight w:val="0"/>
          <w:marTop w:val="0"/>
          <w:marBottom w:val="0"/>
          <w:divBdr>
            <w:top w:val="none" w:sz="0" w:space="0" w:color="auto"/>
            <w:left w:val="none" w:sz="0" w:space="0" w:color="auto"/>
            <w:bottom w:val="none" w:sz="0" w:space="0" w:color="auto"/>
            <w:right w:val="none" w:sz="0" w:space="0" w:color="auto"/>
          </w:divBdr>
        </w:div>
        <w:div w:id="890113752">
          <w:marLeft w:val="640"/>
          <w:marRight w:val="0"/>
          <w:marTop w:val="0"/>
          <w:marBottom w:val="0"/>
          <w:divBdr>
            <w:top w:val="none" w:sz="0" w:space="0" w:color="auto"/>
            <w:left w:val="none" w:sz="0" w:space="0" w:color="auto"/>
            <w:bottom w:val="none" w:sz="0" w:space="0" w:color="auto"/>
            <w:right w:val="none" w:sz="0" w:space="0" w:color="auto"/>
          </w:divBdr>
        </w:div>
        <w:div w:id="332488271">
          <w:marLeft w:val="640"/>
          <w:marRight w:val="0"/>
          <w:marTop w:val="0"/>
          <w:marBottom w:val="0"/>
          <w:divBdr>
            <w:top w:val="none" w:sz="0" w:space="0" w:color="auto"/>
            <w:left w:val="none" w:sz="0" w:space="0" w:color="auto"/>
            <w:bottom w:val="none" w:sz="0" w:space="0" w:color="auto"/>
            <w:right w:val="none" w:sz="0" w:space="0" w:color="auto"/>
          </w:divBdr>
        </w:div>
      </w:divsChild>
    </w:div>
    <w:div w:id="668873529">
      <w:bodyDiv w:val="1"/>
      <w:marLeft w:val="0"/>
      <w:marRight w:val="0"/>
      <w:marTop w:val="0"/>
      <w:marBottom w:val="0"/>
      <w:divBdr>
        <w:top w:val="none" w:sz="0" w:space="0" w:color="auto"/>
        <w:left w:val="none" w:sz="0" w:space="0" w:color="auto"/>
        <w:bottom w:val="none" w:sz="0" w:space="0" w:color="auto"/>
        <w:right w:val="none" w:sz="0" w:space="0" w:color="auto"/>
      </w:divBdr>
    </w:div>
    <w:div w:id="671178809">
      <w:bodyDiv w:val="1"/>
      <w:marLeft w:val="0"/>
      <w:marRight w:val="0"/>
      <w:marTop w:val="0"/>
      <w:marBottom w:val="0"/>
      <w:divBdr>
        <w:top w:val="none" w:sz="0" w:space="0" w:color="auto"/>
        <w:left w:val="none" w:sz="0" w:space="0" w:color="auto"/>
        <w:bottom w:val="none" w:sz="0" w:space="0" w:color="auto"/>
        <w:right w:val="none" w:sz="0" w:space="0" w:color="auto"/>
      </w:divBdr>
    </w:div>
    <w:div w:id="676689413">
      <w:bodyDiv w:val="1"/>
      <w:marLeft w:val="0"/>
      <w:marRight w:val="0"/>
      <w:marTop w:val="0"/>
      <w:marBottom w:val="0"/>
      <w:divBdr>
        <w:top w:val="none" w:sz="0" w:space="0" w:color="auto"/>
        <w:left w:val="none" w:sz="0" w:space="0" w:color="auto"/>
        <w:bottom w:val="none" w:sz="0" w:space="0" w:color="auto"/>
        <w:right w:val="none" w:sz="0" w:space="0" w:color="auto"/>
      </w:divBdr>
      <w:divsChild>
        <w:div w:id="1641616243">
          <w:marLeft w:val="640"/>
          <w:marRight w:val="0"/>
          <w:marTop w:val="0"/>
          <w:marBottom w:val="0"/>
          <w:divBdr>
            <w:top w:val="none" w:sz="0" w:space="0" w:color="auto"/>
            <w:left w:val="none" w:sz="0" w:space="0" w:color="auto"/>
            <w:bottom w:val="none" w:sz="0" w:space="0" w:color="auto"/>
            <w:right w:val="none" w:sz="0" w:space="0" w:color="auto"/>
          </w:divBdr>
        </w:div>
        <w:div w:id="598219608">
          <w:marLeft w:val="640"/>
          <w:marRight w:val="0"/>
          <w:marTop w:val="0"/>
          <w:marBottom w:val="0"/>
          <w:divBdr>
            <w:top w:val="none" w:sz="0" w:space="0" w:color="auto"/>
            <w:left w:val="none" w:sz="0" w:space="0" w:color="auto"/>
            <w:bottom w:val="none" w:sz="0" w:space="0" w:color="auto"/>
            <w:right w:val="none" w:sz="0" w:space="0" w:color="auto"/>
          </w:divBdr>
        </w:div>
        <w:div w:id="442892804">
          <w:marLeft w:val="640"/>
          <w:marRight w:val="0"/>
          <w:marTop w:val="0"/>
          <w:marBottom w:val="0"/>
          <w:divBdr>
            <w:top w:val="none" w:sz="0" w:space="0" w:color="auto"/>
            <w:left w:val="none" w:sz="0" w:space="0" w:color="auto"/>
            <w:bottom w:val="none" w:sz="0" w:space="0" w:color="auto"/>
            <w:right w:val="none" w:sz="0" w:space="0" w:color="auto"/>
          </w:divBdr>
        </w:div>
        <w:div w:id="1510101807">
          <w:marLeft w:val="640"/>
          <w:marRight w:val="0"/>
          <w:marTop w:val="0"/>
          <w:marBottom w:val="0"/>
          <w:divBdr>
            <w:top w:val="none" w:sz="0" w:space="0" w:color="auto"/>
            <w:left w:val="none" w:sz="0" w:space="0" w:color="auto"/>
            <w:bottom w:val="none" w:sz="0" w:space="0" w:color="auto"/>
            <w:right w:val="none" w:sz="0" w:space="0" w:color="auto"/>
          </w:divBdr>
        </w:div>
        <w:div w:id="1504666758">
          <w:marLeft w:val="640"/>
          <w:marRight w:val="0"/>
          <w:marTop w:val="0"/>
          <w:marBottom w:val="0"/>
          <w:divBdr>
            <w:top w:val="none" w:sz="0" w:space="0" w:color="auto"/>
            <w:left w:val="none" w:sz="0" w:space="0" w:color="auto"/>
            <w:bottom w:val="none" w:sz="0" w:space="0" w:color="auto"/>
            <w:right w:val="none" w:sz="0" w:space="0" w:color="auto"/>
          </w:divBdr>
        </w:div>
        <w:div w:id="231821372">
          <w:marLeft w:val="640"/>
          <w:marRight w:val="0"/>
          <w:marTop w:val="0"/>
          <w:marBottom w:val="0"/>
          <w:divBdr>
            <w:top w:val="none" w:sz="0" w:space="0" w:color="auto"/>
            <w:left w:val="none" w:sz="0" w:space="0" w:color="auto"/>
            <w:bottom w:val="none" w:sz="0" w:space="0" w:color="auto"/>
            <w:right w:val="none" w:sz="0" w:space="0" w:color="auto"/>
          </w:divBdr>
        </w:div>
        <w:div w:id="889145556">
          <w:marLeft w:val="640"/>
          <w:marRight w:val="0"/>
          <w:marTop w:val="0"/>
          <w:marBottom w:val="0"/>
          <w:divBdr>
            <w:top w:val="none" w:sz="0" w:space="0" w:color="auto"/>
            <w:left w:val="none" w:sz="0" w:space="0" w:color="auto"/>
            <w:bottom w:val="none" w:sz="0" w:space="0" w:color="auto"/>
            <w:right w:val="none" w:sz="0" w:space="0" w:color="auto"/>
          </w:divBdr>
        </w:div>
        <w:div w:id="2141995629">
          <w:marLeft w:val="640"/>
          <w:marRight w:val="0"/>
          <w:marTop w:val="0"/>
          <w:marBottom w:val="0"/>
          <w:divBdr>
            <w:top w:val="none" w:sz="0" w:space="0" w:color="auto"/>
            <w:left w:val="none" w:sz="0" w:space="0" w:color="auto"/>
            <w:bottom w:val="none" w:sz="0" w:space="0" w:color="auto"/>
            <w:right w:val="none" w:sz="0" w:space="0" w:color="auto"/>
          </w:divBdr>
        </w:div>
        <w:div w:id="1542939063">
          <w:marLeft w:val="640"/>
          <w:marRight w:val="0"/>
          <w:marTop w:val="0"/>
          <w:marBottom w:val="0"/>
          <w:divBdr>
            <w:top w:val="none" w:sz="0" w:space="0" w:color="auto"/>
            <w:left w:val="none" w:sz="0" w:space="0" w:color="auto"/>
            <w:bottom w:val="none" w:sz="0" w:space="0" w:color="auto"/>
            <w:right w:val="none" w:sz="0" w:space="0" w:color="auto"/>
          </w:divBdr>
        </w:div>
        <w:div w:id="1498961766">
          <w:marLeft w:val="640"/>
          <w:marRight w:val="0"/>
          <w:marTop w:val="0"/>
          <w:marBottom w:val="0"/>
          <w:divBdr>
            <w:top w:val="none" w:sz="0" w:space="0" w:color="auto"/>
            <w:left w:val="none" w:sz="0" w:space="0" w:color="auto"/>
            <w:bottom w:val="none" w:sz="0" w:space="0" w:color="auto"/>
            <w:right w:val="none" w:sz="0" w:space="0" w:color="auto"/>
          </w:divBdr>
        </w:div>
        <w:div w:id="2144156276">
          <w:marLeft w:val="640"/>
          <w:marRight w:val="0"/>
          <w:marTop w:val="0"/>
          <w:marBottom w:val="0"/>
          <w:divBdr>
            <w:top w:val="none" w:sz="0" w:space="0" w:color="auto"/>
            <w:left w:val="none" w:sz="0" w:space="0" w:color="auto"/>
            <w:bottom w:val="none" w:sz="0" w:space="0" w:color="auto"/>
            <w:right w:val="none" w:sz="0" w:space="0" w:color="auto"/>
          </w:divBdr>
        </w:div>
        <w:div w:id="306014105">
          <w:marLeft w:val="640"/>
          <w:marRight w:val="0"/>
          <w:marTop w:val="0"/>
          <w:marBottom w:val="0"/>
          <w:divBdr>
            <w:top w:val="none" w:sz="0" w:space="0" w:color="auto"/>
            <w:left w:val="none" w:sz="0" w:space="0" w:color="auto"/>
            <w:bottom w:val="none" w:sz="0" w:space="0" w:color="auto"/>
            <w:right w:val="none" w:sz="0" w:space="0" w:color="auto"/>
          </w:divBdr>
        </w:div>
        <w:div w:id="94595329">
          <w:marLeft w:val="640"/>
          <w:marRight w:val="0"/>
          <w:marTop w:val="0"/>
          <w:marBottom w:val="0"/>
          <w:divBdr>
            <w:top w:val="none" w:sz="0" w:space="0" w:color="auto"/>
            <w:left w:val="none" w:sz="0" w:space="0" w:color="auto"/>
            <w:bottom w:val="none" w:sz="0" w:space="0" w:color="auto"/>
            <w:right w:val="none" w:sz="0" w:space="0" w:color="auto"/>
          </w:divBdr>
        </w:div>
        <w:div w:id="1745449279">
          <w:marLeft w:val="640"/>
          <w:marRight w:val="0"/>
          <w:marTop w:val="0"/>
          <w:marBottom w:val="0"/>
          <w:divBdr>
            <w:top w:val="none" w:sz="0" w:space="0" w:color="auto"/>
            <w:left w:val="none" w:sz="0" w:space="0" w:color="auto"/>
            <w:bottom w:val="none" w:sz="0" w:space="0" w:color="auto"/>
            <w:right w:val="none" w:sz="0" w:space="0" w:color="auto"/>
          </w:divBdr>
        </w:div>
        <w:div w:id="382100637">
          <w:marLeft w:val="640"/>
          <w:marRight w:val="0"/>
          <w:marTop w:val="0"/>
          <w:marBottom w:val="0"/>
          <w:divBdr>
            <w:top w:val="none" w:sz="0" w:space="0" w:color="auto"/>
            <w:left w:val="none" w:sz="0" w:space="0" w:color="auto"/>
            <w:bottom w:val="none" w:sz="0" w:space="0" w:color="auto"/>
            <w:right w:val="none" w:sz="0" w:space="0" w:color="auto"/>
          </w:divBdr>
        </w:div>
        <w:div w:id="2072074444">
          <w:marLeft w:val="640"/>
          <w:marRight w:val="0"/>
          <w:marTop w:val="0"/>
          <w:marBottom w:val="0"/>
          <w:divBdr>
            <w:top w:val="none" w:sz="0" w:space="0" w:color="auto"/>
            <w:left w:val="none" w:sz="0" w:space="0" w:color="auto"/>
            <w:bottom w:val="none" w:sz="0" w:space="0" w:color="auto"/>
            <w:right w:val="none" w:sz="0" w:space="0" w:color="auto"/>
          </w:divBdr>
        </w:div>
        <w:div w:id="577177721">
          <w:marLeft w:val="640"/>
          <w:marRight w:val="0"/>
          <w:marTop w:val="0"/>
          <w:marBottom w:val="0"/>
          <w:divBdr>
            <w:top w:val="none" w:sz="0" w:space="0" w:color="auto"/>
            <w:left w:val="none" w:sz="0" w:space="0" w:color="auto"/>
            <w:bottom w:val="none" w:sz="0" w:space="0" w:color="auto"/>
            <w:right w:val="none" w:sz="0" w:space="0" w:color="auto"/>
          </w:divBdr>
        </w:div>
        <w:div w:id="650258441">
          <w:marLeft w:val="640"/>
          <w:marRight w:val="0"/>
          <w:marTop w:val="0"/>
          <w:marBottom w:val="0"/>
          <w:divBdr>
            <w:top w:val="none" w:sz="0" w:space="0" w:color="auto"/>
            <w:left w:val="none" w:sz="0" w:space="0" w:color="auto"/>
            <w:bottom w:val="none" w:sz="0" w:space="0" w:color="auto"/>
            <w:right w:val="none" w:sz="0" w:space="0" w:color="auto"/>
          </w:divBdr>
        </w:div>
        <w:div w:id="1837646349">
          <w:marLeft w:val="640"/>
          <w:marRight w:val="0"/>
          <w:marTop w:val="0"/>
          <w:marBottom w:val="0"/>
          <w:divBdr>
            <w:top w:val="none" w:sz="0" w:space="0" w:color="auto"/>
            <w:left w:val="none" w:sz="0" w:space="0" w:color="auto"/>
            <w:bottom w:val="none" w:sz="0" w:space="0" w:color="auto"/>
            <w:right w:val="none" w:sz="0" w:space="0" w:color="auto"/>
          </w:divBdr>
        </w:div>
        <w:div w:id="275066830">
          <w:marLeft w:val="640"/>
          <w:marRight w:val="0"/>
          <w:marTop w:val="0"/>
          <w:marBottom w:val="0"/>
          <w:divBdr>
            <w:top w:val="none" w:sz="0" w:space="0" w:color="auto"/>
            <w:left w:val="none" w:sz="0" w:space="0" w:color="auto"/>
            <w:bottom w:val="none" w:sz="0" w:space="0" w:color="auto"/>
            <w:right w:val="none" w:sz="0" w:space="0" w:color="auto"/>
          </w:divBdr>
        </w:div>
        <w:div w:id="414861004">
          <w:marLeft w:val="640"/>
          <w:marRight w:val="0"/>
          <w:marTop w:val="0"/>
          <w:marBottom w:val="0"/>
          <w:divBdr>
            <w:top w:val="none" w:sz="0" w:space="0" w:color="auto"/>
            <w:left w:val="none" w:sz="0" w:space="0" w:color="auto"/>
            <w:bottom w:val="none" w:sz="0" w:space="0" w:color="auto"/>
            <w:right w:val="none" w:sz="0" w:space="0" w:color="auto"/>
          </w:divBdr>
        </w:div>
        <w:div w:id="753820902">
          <w:marLeft w:val="640"/>
          <w:marRight w:val="0"/>
          <w:marTop w:val="0"/>
          <w:marBottom w:val="0"/>
          <w:divBdr>
            <w:top w:val="none" w:sz="0" w:space="0" w:color="auto"/>
            <w:left w:val="none" w:sz="0" w:space="0" w:color="auto"/>
            <w:bottom w:val="none" w:sz="0" w:space="0" w:color="auto"/>
            <w:right w:val="none" w:sz="0" w:space="0" w:color="auto"/>
          </w:divBdr>
        </w:div>
        <w:div w:id="2022586751">
          <w:marLeft w:val="640"/>
          <w:marRight w:val="0"/>
          <w:marTop w:val="0"/>
          <w:marBottom w:val="0"/>
          <w:divBdr>
            <w:top w:val="none" w:sz="0" w:space="0" w:color="auto"/>
            <w:left w:val="none" w:sz="0" w:space="0" w:color="auto"/>
            <w:bottom w:val="none" w:sz="0" w:space="0" w:color="auto"/>
            <w:right w:val="none" w:sz="0" w:space="0" w:color="auto"/>
          </w:divBdr>
        </w:div>
        <w:div w:id="1213271110">
          <w:marLeft w:val="640"/>
          <w:marRight w:val="0"/>
          <w:marTop w:val="0"/>
          <w:marBottom w:val="0"/>
          <w:divBdr>
            <w:top w:val="none" w:sz="0" w:space="0" w:color="auto"/>
            <w:left w:val="none" w:sz="0" w:space="0" w:color="auto"/>
            <w:bottom w:val="none" w:sz="0" w:space="0" w:color="auto"/>
            <w:right w:val="none" w:sz="0" w:space="0" w:color="auto"/>
          </w:divBdr>
        </w:div>
        <w:div w:id="1395161693">
          <w:marLeft w:val="640"/>
          <w:marRight w:val="0"/>
          <w:marTop w:val="0"/>
          <w:marBottom w:val="0"/>
          <w:divBdr>
            <w:top w:val="none" w:sz="0" w:space="0" w:color="auto"/>
            <w:left w:val="none" w:sz="0" w:space="0" w:color="auto"/>
            <w:bottom w:val="none" w:sz="0" w:space="0" w:color="auto"/>
            <w:right w:val="none" w:sz="0" w:space="0" w:color="auto"/>
          </w:divBdr>
        </w:div>
        <w:div w:id="2026783747">
          <w:marLeft w:val="640"/>
          <w:marRight w:val="0"/>
          <w:marTop w:val="0"/>
          <w:marBottom w:val="0"/>
          <w:divBdr>
            <w:top w:val="none" w:sz="0" w:space="0" w:color="auto"/>
            <w:left w:val="none" w:sz="0" w:space="0" w:color="auto"/>
            <w:bottom w:val="none" w:sz="0" w:space="0" w:color="auto"/>
            <w:right w:val="none" w:sz="0" w:space="0" w:color="auto"/>
          </w:divBdr>
        </w:div>
        <w:div w:id="1258632786">
          <w:marLeft w:val="640"/>
          <w:marRight w:val="0"/>
          <w:marTop w:val="0"/>
          <w:marBottom w:val="0"/>
          <w:divBdr>
            <w:top w:val="none" w:sz="0" w:space="0" w:color="auto"/>
            <w:left w:val="none" w:sz="0" w:space="0" w:color="auto"/>
            <w:bottom w:val="none" w:sz="0" w:space="0" w:color="auto"/>
            <w:right w:val="none" w:sz="0" w:space="0" w:color="auto"/>
          </w:divBdr>
        </w:div>
        <w:div w:id="141165996">
          <w:marLeft w:val="640"/>
          <w:marRight w:val="0"/>
          <w:marTop w:val="0"/>
          <w:marBottom w:val="0"/>
          <w:divBdr>
            <w:top w:val="none" w:sz="0" w:space="0" w:color="auto"/>
            <w:left w:val="none" w:sz="0" w:space="0" w:color="auto"/>
            <w:bottom w:val="none" w:sz="0" w:space="0" w:color="auto"/>
            <w:right w:val="none" w:sz="0" w:space="0" w:color="auto"/>
          </w:divBdr>
        </w:div>
        <w:div w:id="798108280">
          <w:marLeft w:val="640"/>
          <w:marRight w:val="0"/>
          <w:marTop w:val="0"/>
          <w:marBottom w:val="0"/>
          <w:divBdr>
            <w:top w:val="none" w:sz="0" w:space="0" w:color="auto"/>
            <w:left w:val="none" w:sz="0" w:space="0" w:color="auto"/>
            <w:bottom w:val="none" w:sz="0" w:space="0" w:color="auto"/>
            <w:right w:val="none" w:sz="0" w:space="0" w:color="auto"/>
          </w:divBdr>
        </w:div>
        <w:div w:id="1430200893">
          <w:marLeft w:val="640"/>
          <w:marRight w:val="0"/>
          <w:marTop w:val="0"/>
          <w:marBottom w:val="0"/>
          <w:divBdr>
            <w:top w:val="none" w:sz="0" w:space="0" w:color="auto"/>
            <w:left w:val="none" w:sz="0" w:space="0" w:color="auto"/>
            <w:bottom w:val="none" w:sz="0" w:space="0" w:color="auto"/>
            <w:right w:val="none" w:sz="0" w:space="0" w:color="auto"/>
          </w:divBdr>
        </w:div>
        <w:div w:id="474882871">
          <w:marLeft w:val="640"/>
          <w:marRight w:val="0"/>
          <w:marTop w:val="0"/>
          <w:marBottom w:val="0"/>
          <w:divBdr>
            <w:top w:val="none" w:sz="0" w:space="0" w:color="auto"/>
            <w:left w:val="none" w:sz="0" w:space="0" w:color="auto"/>
            <w:bottom w:val="none" w:sz="0" w:space="0" w:color="auto"/>
            <w:right w:val="none" w:sz="0" w:space="0" w:color="auto"/>
          </w:divBdr>
        </w:div>
        <w:div w:id="45490606">
          <w:marLeft w:val="640"/>
          <w:marRight w:val="0"/>
          <w:marTop w:val="0"/>
          <w:marBottom w:val="0"/>
          <w:divBdr>
            <w:top w:val="none" w:sz="0" w:space="0" w:color="auto"/>
            <w:left w:val="none" w:sz="0" w:space="0" w:color="auto"/>
            <w:bottom w:val="none" w:sz="0" w:space="0" w:color="auto"/>
            <w:right w:val="none" w:sz="0" w:space="0" w:color="auto"/>
          </w:divBdr>
        </w:div>
        <w:div w:id="541678444">
          <w:marLeft w:val="640"/>
          <w:marRight w:val="0"/>
          <w:marTop w:val="0"/>
          <w:marBottom w:val="0"/>
          <w:divBdr>
            <w:top w:val="none" w:sz="0" w:space="0" w:color="auto"/>
            <w:left w:val="none" w:sz="0" w:space="0" w:color="auto"/>
            <w:bottom w:val="none" w:sz="0" w:space="0" w:color="auto"/>
            <w:right w:val="none" w:sz="0" w:space="0" w:color="auto"/>
          </w:divBdr>
        </w:div>
        <w:div w:id="1560163386">
          <w:marLeft w:val="640"/>
          <w:marRight w:val="0"/>
          <w:marTop w:val="0"/>
          <w:marBottom w:val="0"/>
          <w:divBdr>
            <w:top w:val="none" w:sz="0" w:space="0" w:color="auto"/>
            <w:left w:val="none" w:sz="0" w:space="0" w:color="auto"/>
            <w:bottom w:val="none" w:sz="0" w:space="0" w:color="auto"/>
            <w:right w:val="none" w:sz="0" w:space="0" w:color="auto"/>
          </w:divBdr>
        </w:div>
        <w:div w:id="625818332">
          <w:marLeft w:val="640"/>
          <w:marRight w:val="0"/>
          <w:marTop w:val="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44366212">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02058147">
      <w:bodyDiv w:val="1"/>
      <w:marLeft w:val="0"/>
      <w:marRight w:val="0"/>
      <w:marTop w:val="0"/>
      <w:marBottom w:val="0"/>
      <w:divBdr>
        <w:top w:val="none" w:sz="0" w:space="0" w:color="auto"/>
        <w:left w:val="none" w:sz="0" w:space="0" w:color="auto"/>
        <w:bottom w:val="none" w:sz="0" w:space="0" w:color="auto"/>
        <w:right w:val="none" w:sz="0" w:space="0" w:color="auto"/>
      </w:divBdr>
      <w:divsChild>
        <w:div w:id="1931426318">
          <w:marLeft w:val="640"/>
          <w:marRight w:val="0"/>
          <w:marTop w:val="0"/>
          <w:marBottom w:val="0"/>
          <w:divBdr>
            <w:top w:val="none" w:sz="0" w:space="0" w:color="auto"/>
            <w:left w:val="none" w:sz="0" w:space="0" w:color="auto"/>
            <w:bottom w:val="none" w:sz="0" w:space="0" w:color="auto"/>
            <w:right w:val="none" w:sz="0" w:space="0" w:color="auto"/>
          </w:divBdr>
        </w:div>
        <w:div w:id="1165393897">
          <w:marLeft w:val="640"/>
          <w:marRight w:val="0"/>
          <w:marTop w:val="0"/>
          <w:marBottom w:val="0"/>
          <w:divBdr>
            <w:top w:val="none" w:sz="0" w:space="0" w:color="auto"/>
            <w:left w:val="none" w:sz="0" w:space="0" w:color="auto"/>
            <w:bottom w:val="none" w:sz="0" w:space="0" w:color="auto"/>
            <w:right w:val="none" w:sz="0" w:space="0" w:color="auto"/>
          </w:divBdr>
        </w:div>
        <w:div w:id="712190814">
          <w:marLeft w:val="640"/>
          <w:marRight w:val="0"/>
          <w:marTop w:val="0"/>
          <w:marBottom w:val="0"/>
          <w:divBdr>
            <w:top w:val="none" w:sz="0" w:space="0" w:color="auto"/>
            <w:left w:val="none" w:sz="0" w:space="0" w:color="auto"/>
            <w:bottom w:val="none" w:sz="0" w:space="0" w:color="auto"/>
            <w:right w:val="none" w:sz="0" w:space="0" w:color="auto"/>
          </w:divBdr>
        </w:div>
        <w:div w:id="1382317021">
          <w:marLeft w:val="640"/>
          <w:marRight w:val="0"/>
          <w:marTop w:val="0"/>
          <w:marBottom w:val="0"/>
          <w:divBdr>
            <w:top w:val="none" w:sz="0" w:space="0" w:color="auto"/>
            <w:left w:val="none" w:sz="0" w:space="0" w:color="auto"/>
            <w:bottom w:val="none" w:sz="0" w:space="0" w:color="auto"/>
            <w:right w:val="none" w:sz="0" w:space="0" w:color="auto"/>
          </w:divBdr>
        </w:div>
        <w:div w:id="2080512346">
          <w:marLeft w:val="640"/>
          <w:marRight w:val="0"/>
          <w:marTop w:val="0"/>
          <w:marBottom w:val="0"/>
          <w:divBdr>
            <w:top w:val="none" w:sz="0" w:space="0" w:color="auto"/>
            <w:left w:val="none" w:sz="0" w:space="0" w:color="auto"/>
            <w:bottom w:val="none" w:sz="0" w:space="0" w:color="auto"/>
            <w:right w:val="none" w:sz="0" w:space="0" w:color="auto"/>
          </w:divBdr>
        </w:div>
        <w:div w:id="709257442">
          <w:marLeft w:val="640"/>
          <w:marRight w:val="0"/>
          <w:marTop w:val="0"/>
          <w:marBottom w:val="0"/>
          <w:divBdr>
            <w:top w:val="none" w:sz="0" w:space="0" w:color="auto"/>
            <w:left w:val="none" w:sz="0" w:space="0" w:color="auto"/>
            <w:bottom w:val="none" w:sz="0" w:space="0" w:color="auto"/>
            <w:right w:val="none" w:sz="0" w:space="0" w:color="auto"/>
          </w:divBdr>
        </w:div>
        <w:div w:id="1105882582">
          <w:marLeft w:val="640"/>
          <w:marRight w:val="0"/>
          <w:marTop w:val="0"/>
          <w:marBottom w:val="0"/>
          <w:divBdr>
            <w:top w:val="none" w:sz="0" w:space="0" w:color="auto"/>
            <w:left w:val="none" w:sz="0" w:space="0" w:color="auto"/>
            <w:bottom w:val="none" w:sz="0" w:space="0" w:color="auto"/>
            <w:right w:val="none" w:sz="0" w:space="0" w:color="auto"/>
          </w:divBdr>
        </w:div>
        <w:div w:id="1582177557">
          <w:marLeft w:val="640"/>
          <w:marRight w:val="0"/>
          <w:marTop w:val="0"/>
          <w:marBottom w:val="0"/>
          <w:divBdr>
            <w:top w:val="none" w:sz="0" w:space="0" w:color="auto"/>
            <w:left w:val="none" w:sz="0" w:space="0" w:color="auto"/>
            <w:bottom w:val="none" w:sz="0" w:space="0" w:color="auto"/>
            <w:right w:val="none" w:sz="0" w:space="0" w:color="auto"/>
          </w:divBdr>
        </w:div>
        <w:div w:id="1253276066">
          <w:marLeft w:val="640"/>
          <w:marRight w:val="0"/>
          <w:marTop w:val="0"/>
          <w:marBottom w:val="0"/>
          <w:divBdr>
            <w:top w:val="none" w:sz="0" w:space="0" w:color="auto"/>
            <w:left w:val="none" w:sz="0" w:space="0" w:color="auto"/>
            <w:bottom w:val="none" w:sz="0" w:space="0" w:color="auto"/>
            <w:right w:val="none" w:sz="0" w:space="0" w:color="auto"/>
          </w:divBdr>
        </w:div>
        <w:div w:id="1704744319">
          <w:marLeft w:val="640"/>
          <w:marRight w:val="0"/>
          <w:marTop w:val="0"/>
          <w:marBottom w:val="0"/>
          <w:divBdr>
            <w:top w:val="none" w:sz="0" w:space="0" w:color="auto"/>
            <w:left w:val="none" w:sz="0" w:space="0" w:color="auto"/>
            <w:bottom w:val="none" w:sz="0" w:space="0" w:color="auto"/>
            <w:right w:val="none" w:sz="0" w:space="0" w:color="auto"/>
          </w:divBdr>
        </w:div>
        <w:div w:id="251159138">
          <w:marLeft w:val="640"/>
          <w:marRight w:val="0"/>
          <w:marTop w:val="0"/>
          <w:marBottom w:val="0"/>
          <w:divBdr>
            <w:top w:val="none" w:sz="0" w:space="0" w:color="auto"/>
            <w:left w:val="none" w:sz="0" w:space="0" w:color="auto"/>
            <w:bottom w:val="none" w:sz="0" w:space="0" w:color="auto"/>
            <w:right w:val="none" w:sz="0" w:space="0" w:color="auto"/>
          </w:divBdr>
        </w:div>
        <w:div w:id="1794867101">
          <w:marLeft w:val="640"/>
          <w:marRight w:val="0"/>
          <w:marTop w:val="0"/>
          <w:marBottom w:val="0"/>
          <w:divBdr>
            <w:top w:val="none" w:sz="0" w:space="0" w:color="auto"/>
            <w:left w:val="none" w:sz="0" w:space="0" w:color="auto"/>
            <w:bottom w:val="none" w:sz="0" w:space="0" w:color="auto"/>
            <w:right w:val="none" w:sz="0" w:space="0" w:color="auto"/>
          </w:divBdr>
        </w:div>
        <w:div w:id="1644237177">
          <w:marLeft w:val="640"/>
          <w:marRight w:val="0"/>
          <w:marTop w:val="0"/>
          <w:marBottom w:val="0"/>
          <w:divBdr>
            <w:top w:val="none" w:sz="0" w:space="0" w:color="auto"/>
            <w:left w:val="none" w:sz="0" w:space="0" w:color="auto"/>
            <w:bottom w:val="none" w:sz="0" w:space="0" w:color="auto"/>
            <w:right w:val="none" w:sz="0" w:space="0" w:color="auto"/>
          </w:divBdr>
        </w:div>
        <w:div w:id="1545294758">
          <w:marLeft w:val="640"/>
          <w:marRight w:val="0"/>
          <w:marTop w:val="0"/>
          <w:marBottom w:val="0"/>
          <w:divBdr>
            <w:top w:val="none" w:sz="0" w:space="0" w:color="auto"/>
            <w:left w:val="none" w:sz="0" w:space="0" w:color="auto"/>
            <w:bottom w:val="none" w:sz="0" w:space="0" w:color="auto"/>
            <w:right w:val="none" w:sz="0" w:space="0" w:color="auto"/>
          </w:divBdr>
        </w:div>
        <w:div w:id="988368227">
          <w:marLeft w:val="640"/>
          <w:marRight w:val="0"/>
          <w:marTop w:val="0"/>
          <w:marBottom w:val="0"/>
          <w:divBdr>
            <w:top w:val="none" w:sz="0" w:space="0" w:color="auto"/>
            <w:left w:val="none" w:sz="0" w:space="0" w:color="auto"/>
            <w:bottom w:val="none" w:sz="0" w:space="0" w:color="auto"/>
            <w:right w:val="none" w:sz="0" w:space="0" w:color="auto"/>
          </w:divBdr>
        </w:div>
        <w:div w:id="2078278126">
          <w:marLeft w:val="640"/>
          <w:marRight w:val="0"/>
          <w:marTop w:val="0"/>
          <w:marBottom w:val="0"/>
          <w:divBdr>
            <w:top w:val="none" w:sz="0" w:space="0" w:color="auto"/>
            <w:left w:val="none" w:sz="0" w:space="0" w:color="auto"/>
            <w:bottom w:val="none" w:sz="0" w:space="0" w:color="auto"/>
            <w:right w:val="none" w:sz="0" w:space="0" w:color="auto"/>
          </w:divBdr>
        </w:div>
        <w:div w:id="99569806">
          <w:marLeft w:val="640"/>
          <w:marRight w:val="0"/>
          <w:marTop w:val="0"/>
          <w:marBottom w:val="0"/>
          <w:divBdr>
            <w:top w:val="none" w:sz="0" w:space="0" w:color="auto"/>
            <w:left w:val="none" w:sz="0" w:space="0" w:color="auto"/>
            <w:bottom w:val="none" w:sz="0" w:space="0" w:color="auto"/>
            <w:right w:val="none" w:sz="0" w:space="0" w:color="auto"/>
          </w:divBdr>
        </w:div>
        <w:div w:id="6950055">
          <w:marLeft w:val="640"/>
          <w:marRight w:val="0"/>
          <w:marTop w:val="0"/>
          <w:marBottom w:val="0"/>
          <w:divBdr>
            <w:top w:val="none" w:sz="0" w:space="0" w:color="auto"/>
            <w:left w:val="none" w:sz="0" w:space="0" w:color="auto"/>
            <w:bottom w:val="none" w:sz="0" w:space="0" w:color="auto"/>
            <w:right w:val="none" w:sz="0" w:space="0" w:color="auto"/>
          </w:divBdr>
        </w:div>
        <w:div w:id="1860657204">
          <w:marLeft w:val="640"/>
          <w:marRight w:val="0"/>
          <w:marTop w:val="0"/>
          <w:marBottom w:val="0"/>
          <w:divBdr>
            <w:top w:val="none" w:sz="0" w:space="0" w:color="auto"/>
            <w:left w:val="none" w:sz="0" w:space="0" w:color="auto"/>
            <w:bottom w:val="none" w:sz="0" w:space="0" w:color="auto"/>
            <w:right w:val="none" w:sz="0" w:space="0" w:color="auto"/>
          </w:divBdr>
        </w:div>
        <w:div w:id="1184905932">
          <w:marLeft w:val="640"/>
          <w:marRight w:val="0"/>
          <w:marTop w:val="0"/>
          <w:marBottom w:val="0"/>
          <w:divBdr>
            <w:top w:val="none" w:sz="0" w:space="0" w:color="auto"/>
            <w:left w:val="none" w:sz="0" w:space="0" w:color="auto"/>
            <w:bottom w:val="none" w:sz="0" w:space="0" w:color="auto"/>
            <w:right w:val="none" w:sz="0" w:space="0" w:color="auto"/>
          </w:divBdr>
        </w:div>
        <w:div w:id="1099058573">
          <w:marLeft w:val="640"/>
          <w:marRight w:val="0"/>
          <w:marTop w:val="0"/>
          <w:marBottom w:val="0"/>
          <w:divBdr>
            <w:top w:val="none" w:sz="0" w:space="0" w:color="auto"/>
            <w:left w:val="none" w:sz="0" w:space="0" w:color="auto"/>
            <w:bottom w:val="none" w:sz="0" w:space="0" w:color="auto"/>
            <w:right w:val="none" w:sz="0" w:space="0" w:color="auto"/>
          </w:divBdr>
        </w:div>
        <w:div w:id="802119901">
          <w:marLeft w:val="640"/>
          <w:marRight w:val="0"/>
          <w:marTop w:val="0"/>
          <w:marBottom w:val="0"/>
          <w:divBdr>
            <w:top w:val="none" w:sz="0" w:space="0" w:color="auto"/>
            <w:left w:val="none" w:sz="0" w:space="0" w:color="auto"/>
            <w:bottom w:val="none" w:sz="0" w:space="0" w:color="auto"/>
            <w:right w:val="none" w:sz="0" w:space="0" w:color="auto"/>
          </w:divBdr>
        </w:div>
        <w:div w:id="893586959">
          <w:marLeft w:val="640"/>
          <w:marRight w:val="0"/>
          <w:marTop w:val="0"/>
          <w:marBottom w:val="0"/>
          <w:divBdr>
            <w:top w:val="none" w:sz="0" w:space="0" w:color="auto"/>
            <w:left w:val="none" w:sz="0" w:space="0" w:color="auto"/>
            <w:bottom w:val="none" w:sz="0" w:space="0" w:color="auto"/>
            <w:right w:val="none" w:sz="0" w:space="0" w:color="auto"/>
          </w:divBdr>
        </w:div>
        <w:div w:id="1847281551">
          <w:marLeft w:val="640"/>
          <w:marRight w:val="0"/>
          <w:marTop w:val="0"/>
          <w:marBottom w:val="0"/>
          <w:divBdr>
            <w:top w:val="none" w:sz="0" w:space="0" w:color="auto"/>
            <w:left w:val="none" w:sz="0" w:space="0" w:color="auto"/>
            <w:bottom w:val="none" w:sz="0" w:space="0" w:color="auto"/>
            <w:right w:val="none" w:sz="0" w:space="0" w:color="auto"/>
          </w:divBdr>
        </w:div>
        <w:div w:id="1233540487">
          <w:marLeft w:val="640"/>
          <w:marRight w:val="0"/>
          <w:marTop w:val="0"/>
          <w:marBottom w:val="0"/>
          <w:divBdr>
            <w:top w:val="none" w:sz="0" w:space="0" w:color="auto"/>
            <w:left w:val="none" w:sz="0" w:space="0" w:color="auto"/>
            <w:bottom w:val="none" w:sz="0" w:space="0" w:color="auto"/>
            <w:right w:val="none" w:sz="0" w:space="0" w:color="auto"/>
          </w:divBdr>
        </w:div>
        <w:div w:id="767772616">
          <w:marLeft w:val="640"/>
          <w:marRight w:val="0"/>
          <w:marTop w:val="0"/>
          <w:marBottom w:val="0"/>
          <w:divBdr>
            <w:top w:val="none" w:sz="0" w:space="0" w:color="auto"/>
            <w:left w:val="none" w:sz="0" w:space="0" w:color="auto"/>
            <w:bottom w:val="none" w:sz="0" w:space="0" w:color="auto"/>
            <w:right w:val="none" w:sz="0" w:space="0" w:color="auto"/>
          </w:divBdr>
        </w:div>
        <w:div w:id="1624774765">
          <w:marLeft w:val="640"/>
          <w:marRight w:val="0"/>
          <w:marTop w:val="0"/>
          <w:marBottom w:val="0"/>
          <w:divBdr>
            <w:top w:val="none" w:sz="0" w:space="0" w:color="auto"/>
            <w:left w:val="none" w:sz="0" w:space="0" w:color="auto"/>
            <w:bottom w:val="none" w:sz="0" w:space="0" w:color="auto"/>
            <w:right w:val="none" w:sz="0" w:space="0" w:color="auto"/>
          </w:divBdr>
        </w:div>
        <w:div w:id="465272566">
          <w:marLeft w:val="640"/>
          <w:marRight w:val="0"/>
          <w:marTop w:val="0"/>
          <w:marBottom w:val="0"/>
          <w:divBdr>
            <w:top w:val="none" w:sz="0" w:space="0" w:color="auto"/>
            <w:left w:val="none" w:sz="0" w:space="0" w:color="auto"/>
            <w:bottom w:val="none" w:sz="0" w:space="0" w:color="auto"/>
            <w:right w:val="none" w:sz="0" w:space="0" w:color="auto"/>
          </w:divBdr>
        </w:div>
        <w:div w:id="1404647225">
          <w:marLeft w:val="640"/>
          <w:marRight w:val="0"/>
          <w:marTop w:val="0"/>
          <w:marBottom w:val="0"/>
          <w:divBdr>
            <w:top w:val="none" w:sz="0" w:space="0" w:color="auto"/>
            <w:left w:val="none" w:sz="0" w:space="0" w:color="auto"/>
            <w:bottom w:val="none" w:sz="0" w:space="0" w:color="auto"/>
            <w:right w:val="none" w:sz="0" w:space="0" w:color="auto"/>
          </w:divBdr>
        </w:div>
        <w:div w:id="444547311">
          <w:marLeft w:val="640"/>
          <w:marRight w:val="0"/>
          <w:marTop w:val="0"/>
          <w:marBottom w:val="0"/>
          <w:divBdr>
            <w:top w:val="none" w:sz="0" w:space="0" w:color="auto"/>
            <w:left w:val="none" w:sz="0" w:space="0" w:color="auto"/>
            <w:bottom w:val="none" w:sz="0" w:space="0" w:color="auto"/>
            <w:right w:val="none" w:sz="0" w:space="0" w:color="auto"/>
          </w:divBdr>
        </w:div>
        <w:div w:id="761952258">
          <w:marLeft w:val="640"/>
          <w:marRight w:val="0"/>
          <w:marTop w:val="0"/>
          <w:marBottom w:val="0"/>
          <w:divBdr>
            <w:top w:val="none" w:sz="0" w:space="0" w:color="auto"/>
            <w:left w:val="none" w:sz="0" w:space="0" w:color="auto"/>
            <w:bottom w:val="none" w:sz="0" w:space="0" w:color="auto"/>
            <w:right w:val="none" w:sz="0" w:space="0" w:color="auto"/>
          </w:divBdr>
        </w:div>
        <w:div w:id="279920058">
          <w:marLeft w:val="640"/>
          <w:marRight w:val="0"/>
          <w:marTop w:val="0"/>
          <w:marBottom w:val="0"/>
          <w:divBdr>
            <w:top w:val="none" w:sz="0" w:space="0" w:color="auto"/>
            <w:left w:val="none" w:sz="0" w:space="0" w:color="auto"/>
            <w:bottom w:val="none" w:sz="0" w:space="0" w:color="auto"/>
            <w:right w:val="none" w:sz="0" w:space="0" w:color="auto"/>
          </w:divBdr>
        </w:div>
        <w:div w:id="276790249">
          <w:marLeft w:val="640"/>
          <w:marRight w:val="0"/>
          <w:marTop w:val="0"/>
          <w:marBottom w:val="0"/>
          <w:divBdr>
            <w:top w:val="none" w:sz="0" w:space="0" w:color="auto"/>
            <w:left w:val="none" w:sz="0" w:space="0" w:color="auto"/>
            <w:bottom w:val="none" w:sz="0" w:space="0" w:color="auto"/>
            <w:right w:val="none" w:sz="0" w:space="0" w:color="auto"/>
          </w:divBdr>
        </w:div>
        <w:div w:id="1089036091">
          <w:marLeft w:val="640"/>
          <w:marRight w:val="0"/>
          <w:marTop w:val="0"/>
          <w:marBottom w:val="0"/>
          <w:divBdr>
            <w:top w:val="none" w:sz="0" w:space="0" w:color="auto"/>
            <w:left w:val="none" w:sz="0" w:space="0" w:color="auto"/>
            <w:bottom w:val="none" w:sz="0" w:space="0" w:color="auto"/>
            <w:right w:val="none" w:sz="0" w:space="0" w:color="auto"/>
          </w:divBdr>
        </w:div>
        <w:div w:id="242951617">
          <w:marLeft w:val="640"/>
          <w:marRight w:val="0"/>
          <w:marTop w:val="0"/>
          <w:marBottom w:val="0"/>
          <w:divBdr>
            <w:top w:val="none" w:sz="0" w:space="0" w:color="auto"/>
            <w:left w:val="none" w:sz="0" w:space="0" w:color="auto"/>
            <w:bottom w:val="none" w:sz="0" w:space="0" w:color="auto"/>
            <w:right w:val="none" w:sz="0" w:space="0" w:color="auto"/>
          </w:divBdr>
        </w:div>
      </w:divsChild>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080588073">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198D41D7-2477-4CF9-AC75-0AE8AAFE3933}"/>
      </w:docPartPr>
      <w:docPartBody>
        <w:p w:rsidR="00D122E8" w:rsidRDefault="00BA65A2">
          <w:r w:rsidRPr="006B3BB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A2"/>
    <w:rsid w:val="00541F17"/>
    <w:rsid w:val="006006B3"/>
    <w:rsid w:val="007C2D6B"/>
    <w:rsid w:val="00821B95"/>
    <w:rsid w:val="00960876"/>
    <w:rsid w:val="00AA474E"/>
    <w:rsid w:val="00B24552"/>
    <w:rsid w:val="00BA65A2"/>
    <w:rsid w:val="00D122E8"/>
    <w:rsid w:val="00D7251A"/>
    <w:rsid w:val="00EC0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06B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06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ECBBE2-3C2A-4B30-A834-1E4EB9C95A0F}">
  <we:reference id="wa104382081" version="1.55.1.0" store="en-US" storeType="OMEX"/>
  <we:alternateReferences>
    <we:reference id="wa104382081" version="1.55.1.0" store="en-US" storeType="OMEX"/>
  </we:alternateReferences>
  <we:properties>
    <we:property name="MENDELEY_CITATIONS" value="[{&quot;citationID&quot;:&quot;MENDELEY_CITATION_f787b263-2ca9-46a5-8ccd-ca718d42e1d1&quot;,&quot;properties&quot;:{&quot;noteIndex&quot;:0},&quot;isEdited&quot;:false,&quot;manualOverride&quot;:{&quot;isManuallyOverridden&quot;:false,&quot;citeprocText&quot;:&quot;[1]&quot;,&quot;manualOverrideText&quot;:&quot;&quot;},&quot;citationItems&quot;:[{&quot;id&quot;:&quot;aee10359-f428-3f37-8f74-e79e864d10e4&quot;,&quot;itemData&quot;:{&quot;type&quot;:&quot;article-journal&quot;,&quot;id&quot;:&quot;aee10359-f428-3f37-8f74-e79e864d10e4&quot;,&quot;title&quot;:&quot;Acute epididymitis revisited: impact of molecular diagnostics on etiology and contemporary guideline recommendations&quot;,&quot;author&quot;:[{&quot;family&quot;:&quot;Pilatz&quot;,&quot;given&quot;:&quot;Adrian&quot;,&quot;parse-names&quot;:false,&quot;dropping-particle&quot;:&quot;&quot;,&quot;non-dropping-particle&quot;:&quot;&quot;},{&quot;family&quot;:&quot;Hossain&quot;,&quot;given&quot;:&quot;Hamid&quot;,&quot;parse-names&quot;:false,&quot;dropping-particle&quot;:&quot;&quot;,&quot;non-dropping-particle&quot;:&quot;&quot;},{&quot;family&quot;:&quot;Kaiser&quot;,&quot;given&quot;:&quot;Rolf&quot;,&quot;parse-names&quot;:false,&quot;dropping-particle&quot;:&quot;&quot;,&quot;non-dropping-particle&quot;:&quot;&quot;},{&quot;family&quot;:&quot;Mankertz&quot;,&quot;given&quot;:&quot;Annette&quot;,&quot;parse-names&quot;:false,&quot;dropping-particle&quot;:&quot;&quot;,&quot;non-dropping-particle&quot;:&quot;&quot;},{&quot;family&quot;:&quot;Schüttler&quot;,&quot;given&quot;:&quot;Christian G.&quot;,&quot;parse-names&quot;:false,&quot;dropping-particle&quot;:&quot;&quot;,&quot;non-dropping-particle&quot;:&quot;&quot;},{&quot;family&quot;:&quot;Domann&quot;,&quot;given&quot;:&quot;Eugen&quot;,&quot;parse-names&quot;:false,&quot;dropping-particle&quot;:&quot;&quot;,&quot;non-dropping-particle&quot;:&quot;&quot;},{&quot;family&quot;:&quot;Schuppe&quot;,&quot;given&quot;:&quot;Hans Christian&quot;,&quot;parse-names&quot;:false,&quot;dropping-particle&quot;:&quot;&quot;,&quot;non-dropping-particle&quot;:&quot;&quot;},{&quot;family&quot;:&quot;Chakraborty&quot;,&quot;given&quot;:&quot;Trinad&quot;,&quot;parse-names&quot;:false,&quot;dropping-particle&quot;:&quot;&quot;,&quot;non-dropping-particle&quot;:&quot;&quot;},{&quot;family&quot;:&quot;Weidner&quot;,&quot;given&quot;:&quot;Wolfgang&quot;,&quot;parse-names&quot;:false,&quot;dropping-particle&quot;:&quot;&quot;,&quot;non-dropping-particle&quot;:&quot;&quot;},{&quot;family&quot;:&quot;Wagenlehner&quot;,&quot;given&quot;:&quot;Florian&quot;,&quot;parse-names&quot;:false,&quot;dropping-particle&quot;:&quot;&quot;,&quot;non-dropping-particle&quot;:&quot;&quot;}],&quot;container-title&quot;:&quot;European urology&quot;,&quot;container-title-short&quot;:&quot;Eur Urol&quot;,&quot;accessed&quot;:{&quot;date-parts&quot;:[[2025,1,16]]},&quot;DOI&quot;:&quot;10.1016/J.EURURO.2014.12.005&quot;,&quot;ISSN&quot;:&quot;1873-7560&quot;,&quot;PMID&quot;:&quot;25542628&quot;,&quot;URL&quot;:&quot;https://pubmed.ncbi.nlm.nih.gov/25542628/&quot;,&quot;issued&quot;:{&quot;date-parts&quot;:[[2015,9,1]]},&quot;page&quot;:&quot;428-435&quot;,&quot;abstract&quot;:&quot;Background Acute epididymitis is a common infectious disease of unknown etiology in about 30% of cases with guidelines based on studies published &gt;15 yr ago. Objective To investigate the etiology of acute epididymitis using state-of-the-art methods and to provide rational data for antimicrobial therapy and clinical management. Design, setting, and participants Between 2007 and 2013, 237 patients (150 antimicrobially naive and 87 antibiotically pretreated) with acute epididymitis underwent comprehensive investigation comprising microbiologic cultures, polymerase chain reaction (PCR) for sexually transmitted infections (STIs), 16S ribosomal DNA (rDNA) analysis, and PCR detection of 23 viruses. Clinical management followed international guidelines. Outcome measures and statistical analysis Etiology, clinical management, and outcome after 3 mo were assessed. Results and limitations A causative pathogen, predominantly Escherichia coli (56%), was identified in 132 antibiotic-naive patients (88%) and 44 pretreated patients (51%); 16S rDNA analysis increased the detection rate by 10%. STIs were present in 34 cases (14%) (25 patients with Chlamydia trachomatis) and were not restricted to a specific age group. Enteroviruses were found in only two patients (1%). In naive patients, cultured bacteria were susceptible to fluoroquinolones and group 3 cephalosporins in &gt;85% of cases (preateted patients: 42% and 67%, respectively). Primary empirical therapy was continued in 88% of naive patients for 11 d and in 77% of pretreated patients for 13 d with indwelling urinary catheters, rendering patients as high risk for switching. Only six patients (2.5%) underwent semicastration. Prostate-specific antigen levels halved within 3 mo, except in patients who were antibiotic naive and without detected pathogens. Study limitations included a lack of susceptibility testing in cases of STIs. Conclusions Even in antimicrobially pretreated patients, acute epididymitis is mainly of bacterial origin. STIs are not limited to patients aged &lt;35 yr. Viral epididymitis seems a rare condition. Current guideline recommendations on empirical antimicrobial therapy are adequate. Patient summary Patients with acute epididymitis should receive appropriate diagnostics and antimicrobial therapy for safe conservative management.&quot;,&quot;publisher&quot;:&quot;Eur Urol&quot;,&quot;issue&quot;:&quot;3&quot;,&quot;volume&quot;:&quot;68&quot;},&quot;isTemporary&quot;:false}],&quot;citationTag&quot;:&quot;MENDELEY_CITATION_v3_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&quot;},{&quot;citationID&quot;:&quot;MENDELEY_CITATION_cd2bc795-e8bb-4829-84b5-fa70b0aaaaab&quot;,&quot;properties&quot;:{&quot;noteIndex&quot;:0},&quot;isEdited&quot;:false,&quot;manualOverride&quot;:{&quot;isManuallyOverridden&quot;:false,&quot;citeprocText&quot;:&quot;[2]&quot;,&quot;manualOverrideText&quot;:&quot;&quot;},&quot;citationTag&quot;:&quot;MENDELEY_CITATION_v3_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&quot;,&quot;citationItems&quot;:[{&quot;id&quot;:&quot;5fe3576d-d673-39bb-9a8e-3f0c16126cca&quot;,&quot;itemData&quot;:{&quot;type&quot;:&quot;article-journal&quot;,&quot;id&quot;:&quot;5fe3576d-d673-39bb-9a8e-3f0c16126cca&quot;,&quot;title&quot;:&quot;Aetiology of acute epididymitis&quot;,&quot;author&quot;:[{&quot;family&quot;:&quot;Harnisch&quot;,&quot;given&quot;:&quot;James P.&quot;,&quot;parse-names&quot;:false,&quot;dropping-particle&quot;:&quot;&quot;,&quot;non-dropping-particle&quot;:&quot;&quot;},{&quot;family&quot;:&quot;Alexander&quot;,&quot;given&quot;:&quot;E. Russell&quot;,&quot;parse-names&quot;:false,&quot;dropping-particle&quot;:&quot;&quot;,&quot;non-dropping-particle&quot;:&quot;&quot;},{&quot;family&quot;:&quot;Berger&quot;,&quot;given&quot;:&quot;Richard E.&quot;,&quot;parse-names&quot;:false,&quot;dropping-particle&quot;:&quot;&quot;,&quot;non-dropping-particle&quot;:&quot;&quot;},{&quot;family&quot;:&quot;Monda&quot;,&quot;given&quot;:&quot;George&quot;,&quot;parse-names&quot;:false,&quot;dropping-particle&quot;:&quot;&quot;,&quot;non-dropping-particle&quot;:&quot;&quot;},{&quot;family&quot;:&quot;Holmes&quot;,&quot;given&quot;:&quot;King K.&quot;,&quot;parse-names&quot;:false,&quot;dropping-particle&quot;:&quot;&quot;,&quot;non-dropping-particle&quot;:&quot;&quot;}],&quot;container-title&quot;:&quot;Lancet (London, England)&quot;,&quot;container-title-short&quot;:&quot;Lancet&quot;,&quot;accessed&quot;:{&quot;date-parts&quot;:[[2025,1,16]]},&quot;DOI&quot;:&quot;10.1016/S0140-6736(77)92773-8&quot;,&quot;ISSN&quot;:&quot;0140-6736&quot;,&quot;PMID&quot;:&quot;67333&quot;,&quot;URL&quot;:&quot;https://pubmed.ncbi.nlm.nih.gov/67333/&quot;,&quot;issued&quot;:{&quot;date-parts&quot;:[[1977,4,16]]},&quot;page&quot;:&quot;819-821&quot;,&quot;abstract&quot;:&quot;24 patients with acute epididymitis were examined and underwent urethral and urine cultures for Neisseria gonorrhoece, Ureaplasma urealyticum, herpes-simplex virus, Chlamydia trachomatis, cytomegalovirus, and gram-negative aerobic bacteria. The results suggest that in young men the sexually transmitted organisms which cause urethritis (N. gonorrhœœ, C. trachomatis, and possibly U. urealyticum) may also lead to acute epididymitis, whereas in older men coliforms and Pseudomonas are the predominant causes of epididymitis. © 1977.&quot;,&quot;publisher&quot;:&quot;Lancet&quot;,&quot;issue&quot;:&quot;8016&quot;,&quot;volume&quot;:&quot;1&quot;},&quot;isTemporary&quot;:false}]},{&quot;citationID&quot;:&quot;MENDELEY_CITATION_9c6717cf-2357-432d-a38e-73b281ed766c&quot;,&quot;properties&quot;:{&quot;noteIndex&quot;:0},&quot;isEdited&quot;:false,&quot;manualOverride&quot;:{&quot;isManuallyOverridden&quot;:false,&quot;citeprocText&quot;:&quot;[2,3]&quot;,&quot;manualOverrideText&quot;:&quot;&quot;},&quot;citationTag&quot;:&quot;MENDELEY_CITATION_v3_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&quot;,&quot;citationItems&quot;:[{&quot;id&quot;:&quot;9ab593cc-44c2-3530-ac90-177915a75db8&quot;,&quot;itemData&quot;:{&quot;type&quot;:&quot;article-journal&quot;,&quot;id&quot;:&quot;9ab593cc-44c2-3530-ac90-177915a75db8&quot;,&quot;title&quot;:&quot;Risk factors for febrile genito-urinary infection in the catheterized patients by with spinal cord injury-associated chronic neurogenic lower urinary tract dysfunction evaluated by urodynamic study and cystography: a retrospective study&quot;,&quot;author&quot;:[{&quot;family&quot;:&quot;Shigemura&quot;,&quot;given&quot;:&quot;Katsumi&quot;,&quot;parse-names&quot;:false,&quot;dropping-particle&quot;:&quot;&quot;,&quot;non-dropping-particle&quot;:&quot;&quot;},{&quot;family&quot;:&quot;Kitagawa&quot;,&quot;given&quot;:&quot;Koichi&quot;,&quot;parse-names&quot;:false,&quot;dropping-particle&quot;:&quot;&quot;,&quot;non-dropping-particle&quot;:&quot;&quot;},{&quot;family&quot;:&quot;Nomi&quot;,&quot;given&quot;:&quot;Masashi&quot;,&quot;parse-names&quot;:false,&quot;dropping-particle&quot;:&quot;&quot;,&quot;non-dropping-particle&quot;:&quot;&quot;},{&quot;family&quot;:&quot;Yanagiuchi&quot;,&quot;given&quot;:&quot;Akihiro&quot;,&quot;parse-names&quot;:false,&quot;dropping-particle&quot;:&quot;&quot;,&quot;non-dropping-particle&quot;:&quot;&quot;},{&quot;family&quot;:&quot;Sengoku&quot;,&quot;given&quot;:&quot;Atsushi&quot;,&quot;parse-names&quot;:false,&quot;dropping-particle&quot;:&quot;&quot;,&quot;non-dropping-particle&quot;:&quot;&quot;},{&quot;family&quot;:&quot;Fujisawa&quot;,&quot;given&quot;:&quot;Masato&quot;,&quot;parse-names&quot;:false,&quot;dropping-particle&quot;:&quot;&quot;,&quot;non-dropping-particle&quot;:&quot;&quot;}],&quot;container-title&quot;:&quot;World journal of urology&quot;,&quot;container-title-short&quot;:&quot;World J Urol&quot;,&quot;accessed&quot;:{&quot;date-parts&quot;:[[2025,1,16]]},&quot;DOI&quot;:&quot;10.1007/S00345-019-02743-5&quot;,&quot;ISSN&quot;:&quot;1433-8726&quot;,&quot;PMID&quot;:&quot;30949801&quot;,&quot;URL&quot;:&quot;https://pubmed.ncbi.nlm.nih.gov/30949801/&quot;,&quot;issued&quot;:{&quot;date-parts&quot;:[[2020,3,1]]},&quot;page&quot;:&quot;733-740&quot;,&quot;abstract&quot;:&quot;Introduction: To investigate the risk factors for febrile genito-urinary tract infection (GUTI) in spinal cord injury-associated neurogenic lower urinary tract dysfunction (NLUTD) patients who perform routine clean intermittent catheterization (CIC) evaluated by urodynamic study (UDS) and cystography. Patients and methods: Over a 3-year period, we retrospectively assessed risk factors for febrile UTI in 141 spinal cord injury patients diagnosed as NLUTD and performing routine CIC, regarding gender, UDS findings such as bladder compliance, maximum cystometric capacity, and cystography. Results: A total of 41 patients had febrile GUTI in the follow-up period as along with 32 cases of pyelonephritis, 10 cases of epididymitis, and 1 case of prostatitis, including patients with multiple infectious diseases. The causative bacteria were Escherichia coli (14 cases) followed by Pseudomonas aeruginosa (n = 5), Klebsiella pneumoniae (n = 4), and Klebsiella oxytoca (n = 4). Antibiotic-resistant E. coli were seen, with 36.4% instances of extended-spectrum beta-lactamase production in whole of E. coli. Male gender (p = 0.018), ASIA Impairment Scale (AIS) C or more severe (p = 0.031), the number of CIC (p = 0.034), use of quinolones (p &lt; 0.001) and severe bladder deformity (DG 2 or more, p = 0.004) were significantly associated with febrile GUTI occurrence. Conclusions: Our data demonstrated that male gender, severe bladder deformity (DG 2 or more), AIS C or more, the number of CIC, and use of quinolones were significantly associated with febrile GUTI occurrence in NLUTD patients employing routine CIC. Further prospective studies are necessary to define the full spectrum of possible risk factors for febrile GUTI in these patients.&quot;,&quot;publisher&quot;:&quot;World J Urol&quot;,&quot;issue&quot;:&quot;3&quot;,&quot;volume&quot;:&quot;38&quot;},&quot;isTemporary&quot;:false},{&quot;id&quot;:&quot;5fe3576d-d673-39bb-9a8e-3f0c16126cca&quot;,&quot;itemData&quot;:{&quot;type&quot;:&quot;article-journal&quot;,&quot;id&quot;:&quot;5fe3576d-d673-39bb-9a8e-3f0c16126cca&quot;,&quot;title&quot;:&quot;Aetiology of acute epididymitis&quot;,&quot;author&quot;:[{&quot;family&quot;:&quot;Harnisch&quot;,&quot;given&quot;:&quot;James P.&quot;,&quot;parse-names&quot;:false,&quot;dropping-particle&quot;:&quot;&quot;,&quot;non-dropping-particle&quot;:&quot;&quot;},{&quot;family&quot;:&quot;Alexander&quot;,&quot;given&quot;:&quot;E. Russell&quot;,&quot;parse-names&quot;:false,&quot;dropping-particle&quot;:&quot;&quot;,&quot;non-dropping-particle&quot;:&quot;&quot;},{&quot;family&quot;:&quot;Berger&quot;,&quot;given&quot;:&quot;Richard E.&quot;,&quot;parse-names&quot;:false,&quot;dropping-particle&quot;:&quot;&quot;,&quot;non-dropping-particle&quot;:&quot;&quot;},{&quot;family&quot;:&quot;Monda&quot;,&quot;given&quot;:&quot;George&quot;,&quot;parse-names&quot;:false,&quot;dropping-particle&quot;:&quot;&quot;,&quot;non-dropping-particle&quot;:&quot;&quot;},{&quot;family&quot;:&quot;Holmes&quot;,&quot;given&quot;:&quot;King K.&quot;,&quot;parse-names&quot;:false,&quot;dropping-particle&quot;:&quot;&quot;,&quot;non-dropping-particle&quot;:&quot;&quot;}],&quot;container-title&quot;:&quot;Lancet (London, England)&quot;,&quot;container-title-short&quot;:&quot;Lancet&quot;,&quot;accessed&quot;:{&quot;date-parts&quot;:[[2025,1,16]]},&quot;DOI&quot;:&quot;10.1016/S0140-6736(77)92773-8&quot;,&quot;ISSN&quot;:&quot;0140-6736&quot;,&quot;PMID&quot;:&quot;67333&quot;,&quot;URL&quot;:&quot;https://pubmed.ncbi.nlm.nih.gov/67333/&quot;,&quot;issued&quot;:{&quot;date-parts&quot;:[[1977,4,16]]},&quot;page&quot;:&quot;819-821&quot;,&quot;abstract&quot;:&quot;24 patients with acute epididymitis were examined and underwent urethral and urine cultures for Neisseria gonorrhoece, Ureaplasma urealyticum, herpes-simplex virus, Chlamydia trachomatis, cytomegalovirus, and gram-negative aerobic bacteria. The results suggest that in young men the sexually transmitted organisms which cause urethritis (N. gonorrhœœ, C. trachomatis, and possibly U. urealyticum) may also lead to acute epididymitis, whereas in older men coliforms and Pseudomonas are the predominant causes of epididymitis. © 1977.&quot;,&quot;publisher&quot;:&quot;Lancet&quot;,&quot;issue&quot;:&quot;8016&quot;,&quot;volume&quot;:&quot;1&quot;},&quot;isTemporary&quot;:false}]},{&quot;citationID&quot;:&quot;MENDELEY_CITATION_f8d46cf5-01ce-4eeb-8525-0d0ea99e6b35&quot;,&quot;properties&quot;:{&quot;noteIndex&quot;:0},&quot;isEdited&quot;:false,&quot;manualOverride&quot;:{&quot;isManuallyOverridden&quot;:false,&quot;citeprocText&quot;:&quot;[4]&quot;,&quot;manualOverrideText&quot;:&quot;&quot;},&quot;citationTag&quot;:&quot;MENDELEY_CITATION_v3_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&quot;,&quot;citationItems&quot;:[{&quot;id&quot;:&quot;903ee1fb-b82f-3e6b-92b8-ca6be92b0758&quot;,&quot;itemData&quot;:{&quot;type&quot;:&quot;article-journal&quot;,&quot;id&quot;:&quot;903ee1fb-b82f-3e6b-92b8-ca6be92b0758&quot;,&quot;title&quot;:&quot;Acute and Chronic Epididymitis&quot;,&quot;author&quot;:[{&quot;family&quot;:&quot;Çek&quot;,&quot;given&quot;:&quot;Mete&quot;,&quot;parse-names&quot;:false,&quot;dropping-particle&quot;:&quot;&quot;,&quot;non-dropping-particle&quot;:&quot;&quot;},{&quot;family&quot;:&quot;Sturdza&quot;,&quot;given&quot;:&quot;Laura&quot;,&quot;parse-names&quot;:false,&quot;dropping-particle&quot;:&quot;&quot;,&quot;non-dropping-particle&quot;:&quot;&quot;},{&quot;family&quot;:&quot;Pilatz&quot;,&quot;given&quot;:&quot;Adrian&quot;,&quot;parse-names&quot;:false,&quot;dropping-particle&quot;:&quot;&quot;,&quot;non-dropping-particle&quot;:&quot;&quot;}],&quot;container-title&quot;:&quot;European Urology Supplements&quot;,&quot;accessed&quot;:{&quot;date-parts&quot;:[[2025,1,16]]},&quot;DOI&quot;:&quot;10.1016/J.EURSUP.2017.01.003&quot;,&quot;ISSN&quot;:&quot;1569-9056&quot;,&quot;issued&quot;:{&quot;date-parts&quot;:[[2017,4,1]]},&quot;page&quot;:&quot;124-131&quot;,&quot;abstract&quot;:&quot;Epididymitis is a relatively common clinical condition presenting as acute or chronic forms. Acute epididymitis is the inflammation of epididymitis accompanied by pain and swelling, while chronic epididymitis may present only with pain. Etiological factors may be infectious or noninfectious, for example urinary obstruction, drug induced, or idiopathic. Bacterial ascent through the urogenital tract is the most common etiology in acute epididymitis, with Chlamydia trachomatis being isolated in all adult age groups. Diagnosis is generally based on patient history, symptoms, and clinical findings. Recent data indicate that sexually active patients with acute epididymitis should be screened for sexually-transmitted diseases, regardless of their age. Additional laboratory investigations and imaging may be required for differential diagnosis with other intrascrotal conditions, particularly with testicular torsion. Although no evidence-based recommendations can be given for the antimicrobial treatment of acute epididymitis, &gt;85% of bacterial strains causing acute epididymitis are susceptible to fluoroquinoles and third-generation cephalosporins. Chronic epididymitis has not been investigated as thorough as acute epididymitis; however, the development and use of a symptom index is promising in terms of achieving a widely-accepted standardization of diagnosis and evaluation. A conservative approach may be beneficial; medical treatment employing antibiotics, anti-inflammatory agents, pain medication, and others are also being utilized without any evidence-based data. Spermatic cord block with short-term and long-term acting agents as well as surgical treatment including epididymectomy microdenervation of the spermatic cord are other treatment alternatives in patients with chronic epididymitis. Patient summary In this article, we provide an update on the definition, epidemiology, etiology, diagnostics, and therapy in terms of acute and chronic epididymitis.&quot;,&quot;publisher&quot;:&quot;Elsevier&quot;,&quot;issue&quot;:&quot;4&quot;,&quot;volume&quot;:&quot;16&quot;,&quot;container-title-short&quot;:&quot;&quot;},&quot;isTemporary&quot;:false}]},{&quot;citationID&quot;:&quot;MENDELEY_CITATION_f165b3aa-64d6-4ae4-8024-bc8fc10bb62d&quot;,&quot;properties&quot;:{&quot;noteIndex&quot;:0},&quot;isEdited&quot;:false,&quot;manualOverride&quot;:{&quot;isManuallyOverridden&quot;:false,&quot;citeprocText&quot;:&quot;[5]&quot;,&quot;manualOverrideText&quot;:&quot;&quot;},&quot;citationTag&quot;:&quot;MENDELEY_CITATION_v3_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&quot;,&quot;citationItems&quot;:[{&quot;id&quot;:&quot;16b63ba7-936f-3d6e-8dc4-a7086ebd598c&quot;,&quot;itemData&quot;:{&quot;type&quot;:&quot;article-journal&quot;,&quot;id&quot;:&quot;16b63ba7-936f-3d6e-8dc4-a7086ebd598c&quot;,&quot;title&quot;:&quot;Treatment of Acute Epididymitis: A Systematic Review and Discussion of the Implications for Treatment Based on Etiology&quot;,&quot;author&quot;:[{&quot;family&quot;:&quot;Louette&quot;,&quot;given&quot;:&quot;Aaron&quot;,&quot;parse-names&quot;:false,&quot;dropping-particle&quot;:&quot;&quot;,&quot;non-dropping-particle&quot;:&quot;&quot;},{&quot;family&quot;:&quot;Krahn&quot;,&quot;given&quot;:&quot;Jessica&quot;,&quot;parse-names&quot;:false,&quot;dropping-particle&quot;:&quot;&quot;,&quot;non-dropping-particle&quot;:&quot;&quot;},{&quot;family&quot;:&quot;Caine&quot;,&quot;given&quot;:&quot;Vera&quot;,&quot;parse-names&quot;:false,&quot;dropping-particle&quot;:&quot;&quot;,&quot;non-dropping-particle&quot;:&quot;&quot;},{&quot;family&quot;:&quot;Ha&quot;,&quot;given&quot;:&quot;Shalane&quot;,&quot;parse-names&quot;:false,&quot;dropping-particle&quot;:&quot;&quot;,&quot;non-dropping-particle&quot;:&quot;&quot;},{&quot;family&quot;:&quot;Lau&quot;,&quot;given&quot;:&quot;Tim T.Y.&quot;,&quot;parse-names&quot;:false,&quot;dropping-particle&quot;:&quot;&quot;,&quot;non-dropping-particle&quot;:&quot;&quot;},{&quot;family&quot;:&quot;Singh&quot;,&quot;given&quot;:&quot;Ameeta E.&quot;,&quot;parse-names&quot;:false,&quot;dropping-particle&quot;:&quot;&quot;,&quot;non-dropping-particle&quot;:&quot;&quot;}],&quot;container-title&quot;:&quot;Sexually transmitted diseases&quot;,&quot;container-title-short&quot;:&quot;Sex Transm Dis&quot;,&quot;accessed&quot;:{&quot;date-parts&quot;:[[2025,1,16]]},&quot;DOI&quot;:&quot;10.1097/OLQ.0000000000000901&quot;,&quot;ISSN&quot;:&quot;1537-4521&quot;,&quot;PMID&quot;:&quot;30044339&quot;,&quot;URL&quot;:&quot;https://pubmed.ncbi.nlm.nih.gov/30044339/&quot;,&quot;issued&quot;:{&quot;date-parts&quot;:[[2018,12,1]]},&quot;page&quot;:&quot;E104-E108&quot;,&quot;abstract&quot;:&quot;A systematic review of studies completed in the last 11 years for the treatment of acute epididymitis identified 1534 records, of which 29 were assessed for eligibility, and only 1 study met the criteria for inclusion. This highlights the need for more prospective studies evaluating treatment regimens for acute epididymitis.&quot;,&quot;publisher&quot;:&quot;Sex Transm Dis&quot;,&quot;issue&quot;:&quot;12&quot;,&quot;volume&quot;:&quot;45&quot;},&quot;isTemporary&quot;:false}]},{&quot;citationID&quot;:&quot;MENDELEY_CITATION_63dcd177-a5d5-4933-9765-f87cb368456b&quot;,&quot;properties&quot;:{&quot;noteIndex&quot;:0},&quot;isEdited&quot;:false,&quot;manualOverride&quot;:{&quot;isManuallyOverridden&quot;:false,&quot;citeprocText&quot;:&quot;[6]&quot;,&quot;manualOverrideText&quot;:&quot;&quot;},&quot;citationTag&quot;:&quot;MENDELEY_CITATION_v3_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&quot;,&quot;citationItems&quot;:[{&quot;id&quot;:&quot;61084670-0680-32ae-aecd-d75a20a579ec&quot;,&quot;itemData&quot;:{&quot;type&quot;:&quot;book&quot;,&quot;id&quot;:&quot;61084670-0680-32ae-aecd-d75a20a579ec&quot;,&quot;title&quot;:&quot;Руководство по урологии : В 3 т.&quot;,&quot;author&quot;:[{&quot;family&quot;:&quot;Авдошин&quot;,&quot;given&quot;:&quot;В.П.&quot;,&quot;parse-names&quot;:false,&quot;dropping-particle&quot;:&quot;&quot;,&quot;non-dropping-particle&quot;:&quot;&quot;},{&quot;family&quot;:&quot;Асламазов&quot;,&quot;given&quot;:&quot;Э.А.&quot;,&quot;parse-names&quot;:false,&quot;dropping-particle&quot;:&quot;&quot;,&quot;non-dropping-particle&quot;:&quot;&quot;},{&quot;family&quot;:&quot;Горюнов&quot;,&quot;given&quot;:&quot;В.Г.&quot;,&quot;parse-names&quot;:false,&quot;dropping-particle&quot;:&quot;&quot;,&quot;non-dropping-particle&quot;:&quot;&quot;}],&quot;editor&quot;:[{&quot;family&quot;:&quot;Лопаткин&quot;,&quot;given&quot;:&quot;Н.А.&quot;,&quot;parse-names&quot;:false,&quot;dropping-particle&quot;:&quot;&quot;,&quot;non-dropping-particle&quot;:&quot;&quot;}],&quot;issued&quot;:{&quot;date-parts&quot;:[[1998]]},&quot;publisher-place&quot;:&quot;Москва&quot;,&quot;number-of-pages&quot;:&quot;768-768&quot;,&quot;publisher&quot;:&quot;Медицина&quot;,&quot;volume&quot;:&quot;2&quot;,&quot;container-title-short&quot;:&quot;&quot;},&quot;isTemporary&quot;:false}]},{&quot;citationID&quot;:&quot;MENDELEY_CITATION_6b1f4513-56e4-4ac5-ba44-de3823a2f0ee&quot;,&quot;properties&quot;:{&quot;noteIndex&quot;:0},&quot;isEdited&quot;:false,&quot;manualOverride&quot;:{&quot;isManuallyOverridden&quot;:false,&quot;citeprocText&quot;:&quot;[7]&quot;,&quot;manualOverrideText&quot;:&quot;&quot;},&quot;citationTag&quot;:&quot;MENDELEY_CITATION_v3_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&quot;,&quot;citationItems&quot;:[{&quot;id&quot;:&quot;5e265f4a-bd9c-386f-a80b-996f27ed53ed&quot;,&quot;itemData&quot;:{&quot;type&quot;:&quot;book&quot;,&quot;id&quot;:&quot;5e265f4a-bd9c-386f-a80b-996f27ed53ed&quot;,&quot;title&quot;:&quot;Урология : учеб. для студентов мед. вузов.&quot;,&quot;editor&quot;:[{&quot;family&quot;:&quot;Лопаткин&quot;,&quot;given&quot;:&quot;Н.А.&quot;,&quot;parse-names&quot;:false,&quot;dropping-particle&quot;:&quot;&quot;,&quot;non-dropping-particle&quot;:&quot;&quot;}],&quot;issued&quot;:{&quot;date-parts&quot;:[[2005]]},&quot;number-of-pages&quot;:&quot;519&quot;,&quot;publisher&quot;:&quot;ГЭОТАР-Медиа&quot;,&quot;container-title-short&quot;:&quot;&quot;},&quot;isTemporary&quot;:false}]},{&quot;citationID&quot;:&quot;MENDELEY_CITATION_e7977cc5-b2d7-4d2c-bdb6-6b5af0443627&quot;,&quot;properties&quot;:{&quot;noteIndex&quot;:0},&quot;isEdited&quot;:false,&quot;manualOverride&quot;:{&quot;isManuallyOverridden&quot;:false,&quot;citeprocText&quot;:&quot;[8]&quot;,&quot;manualOverrideText&quot;:&quot;&quot;},&quot;citationTag&quot;:&quot;MENDELEY_CITATION_v3_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&quot;,&quot;citationItems&quot;:[{&quot;id&quot;:&quot;602bad7b-7d58-3285-ae3a-7c5dbd8e55c5&quot;,&quot;itemData&quot;:{&quot;type&quot;:&quot;chapter&quot;,&quot;id&quot;:&quot;602bad7b-7d58-3285-ae3a-7c5dbd8e55c5&quot;,&quot;title&quot;:&quot;Epididymitis in sexually transmitted diseases.&quot;,&quot;author&quot;:[{&quot;family&quot;:&quot;Holmes&quot;,&quot;given&quot;:&quot;K.K.&quot;,&quot;parse-names&quot;:false,&quot;dropping-particle&quot;:&quot;&quot;,&quot;non-dropping-particle&quot;:&quot;&quot;},{&quot;family&quot;:&quot;Sparling&quot;,&quot;given&quot;:&quot;P.F.&quot;,&quot;parse-names&quot;:false,&quot;dropping-particle&quot;:&quot;&quot;,&quot;non-dropping-particle&quot;:&quot;&quot;},{&quot;family&quot;:&quot;Stamm&quot;,&quot;given&quot;:&quot;W.E.&quot;,&quot;parse-names&quot;:false,&quot;dropping-particle&quot;:&quot;&quot;,&quot;non-dropping-particle&quot;:&quot;&quot;}],&quot;container-title&quot;:&quot;Sexually Transmitted Diseases&quot;,&quot;container-title-short&quot;:&quot;Sex Transm Dis&quot;,&quot;issued&quot;:{&quot;date-parts&quot;:[[2008]]},&quot;publisher-place&quot;:&quot;New York&quot;,&quot;page&quot;:&quot;575-606&quot;,&quot;edition&quot;:&quot;4th&quot;,&quot;publisher&quot;:&quot;McGraw-Hill&quot;},&quot;isTemporary&quot;:false}]},{&quot;citationID&quot;:&quot;MENDELEY_CITATION_3cc2715e-b281-443c-aeed-24bc24cdbbe8&quot;,&quot;properties&quot;:{&quot;noteIndex&quot;:0},&quot;isEdited&quot;:false,&quot;manualOverride&quot;:{&quot;isManuallyOverridden&quot;:false,&quot;citeprocText&quot;:&quot;[9]&quot;,&quot;manualOverrideText&quot;:&quot;&quot;},&quot;citationTag&quot;:&quot;MENDELEY_CITATION_v3_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&quot;,&quot;citationItems&quot;:[{&quot;id&quot;:&quot;9967f5ad-e8ac-36ea-8c19-37d4d4552718&quot;,&quot;itemData&quot;:{&quot;type&quot;:&quot;article-journal&quot;,&quot;id&quot;:&quot;9967f5ad-e8ac-36ea-8c19-37d4d4552718&quot;,&quot;title&quot;:&quot;Tuberculous epididymitis: A case report and literature review&quot;,&quot;author&quot;:[{&quot;family&quot;:&quot;Liu&quot;,&quot;given&quot;:&quot;Huan Yun&quot;,&quot;parse-names&quot;:false,&quot;dropping-particle&quot;:&quot;&quot;,&quot;non-dropping-particle&quot;:&quot;&quot;},{&quot;family&quot;:&quot;Fu&quot;,&quot;given&quot;:&quot;Yian Tzueng&quot;,&quot;parse-names&quot;:false,&quot;dropping-particle&quot;:&quot;&quot;,&quot;non-dropping-particle&quot;:&quot;&quot;},{&quot;family&quot;:&quot;Wu&quot;,&quot;given&quot;:&quot;Ching Jiunn&quot;,&quot;parse-names&quot;:false,&quot;dropping-particle&quot;:&quot;&quot;,&quot;non-dropping-particle&quot;:&quot;&quot;},{&quot;family&quot;:&quot;Sun&quot;,&quot;given&quot;:&quot;Guang Huan&quot;,&quot;parse-names&quot;:false,&quot;dropping-particle&quot;:&quot;&quot;,&quot;non-dropping-particle&quot;:&quot;&quot;}],&quot;container-title&quot;:&quot;Asian Journal of Andrology&quot;,&quot;container-title-short&quot;:&quot;Asian J Androl&quot;,&quot;accessed&quot;:{&quot;date-parts&quot;:[[2025,1,16]]},&quot;DOI&quot;:&quot;10.1111/j.1745-7262.2005.00038.x&quot;,&quot;ISSN&quot;:&quot;1008682X&quot;,&quot;PMID&quot;:&quot;16110362&quot;,&quot;issued&quot;:{&quot;date-parts&quot;:[[2005,9]]},&quot;page&quot;:&quot;329-332&quot;,&quot;abstract&quot;:&quot;Tuberculous epididymitis is a rare urological disease difficult to diagnose. The conventional methods for diagnosis are often time-consuming and invasive. The combined use of scrotal magnetic resonance imaging (MRI) and urinary polymerase chain reaction (PCR)-based assay for mycobacterial DNA (the latter because of its high sensitivity and specificity to demonstrate mycobacterial DNA) is a valuable method for rapid diagnosis of tuberculous epididymitis. We report a 79-year-old man who was admitted with the chief complaints of bilateral scrotal swelling and pain. The combined use of scrotal MRI and urinary PCR allowed prompt diagnosis of tuberculous epididymitis and adequate antituberculous therapy. © 2005, Asian Journal of Andrology, Shanghai Institute of Materia Medica, Chinese Academy of Sciences. All rights reserved.&quot;,&quot;issue&quot;:&quot;3&quot;,&quot;volume&quot;:&quot;7&quot;},&quot;isTemporary&quot;:false}]},{&quot;citationID&quot;:&quot;MENDELEY_CITATION_c832fa68-c714-424d-9423-2d621415f3b9&quot;,&quot;properties&quot;:{&quot;noteIndex&quot;:0},&quot;isEdited&quot;:false,&quot;manualOverride&quot;:{&quot;isManuallyOverridden&quot;:false,&quot;citeprocText&quot;:&quot;[10,11]&quot;,&quot;manualOverrideText&quot;:&quot;&quot;},&quot;citationTag&quot;:&quot;MENDELEY_CITATION_v3_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&quot;,&quot;citationItems&quot;:[{&quot;id&quot;:&quot;80e7635e-7ff2-3503-823d-aff56f694a43&quot;,&quot;itemData&quot;:{&quot;type&quot;:&quot;article-journal&quot;,&quot;id&quot;:&quot;80e7635e-7ff2-3503-823d-aff56f694a43&quot;,&quot;title&quot;:&quot;The diagnosis and treatment of the acute scrotum in children and adolescents&quot;,&quot;author&quot;:[{&quot;family&quot;:&quot;Knight&quot;,&quot;given&quot;:&quot;P. J.&quot;,&quot;parse-names&quot;:false,&quot;dropping-particle&quot;:&quot;&quot;,&quot;non-dropping-particle&quot;:&quot;&quot;},{&quot;family&quot;:&quot;Vassy&quot;,&quot;given&quot;:&quot;L. E.&quot;,&quot;parse-names&quot;:false,&quot;dropping-particle&quot;:&quot;&quot;,&quot;non-dropping-particle&quot;:&quot;&quot;}],&quot;container-title&quot;:&quot;Annals of surgery&quot;,&quot;container-title-short&quot;:&quot;Ann Surg&quot;,&quot;accessed&quot;:{&quot;date-parts&quot;:[[2025,1,16]]},&quot;DOI&quot;:&quot;10.1097/00000658-198411000-00019&quot;,&quot;ISSN&quot;:&quot;0003-4932&quot;,&quot;PMID&quot;:&quot;6486916&quot;,&quot;URL&quot;:&quot;https://pubmed.ncbi.nlm.nih.gov/6486916/&quot;,&quot;issued&quot;:{&quot;date-parts&quot;:[[1984]]},&quot;page&quot;:&quot;664-673&quot;,&quot;abstract&quot;:&quot;Diagnosing acute scrotal pain and swelling in children and adolescents is urgent and often difficult. A review of 395 boys hospitalized with acute scrotal pain and/or swelling shows that a useful approach is to divide these patients into four groups - those with intermittent but recurrent episodes of pain, those with pathognomonic physical findings, those with definite epididymitis, and a remaining group with nonspecific swelling and tenderness. Five per cent of boys in this series presented with recurring episodes of scrotal pain; these boys should undergo a simple scrotal operation that yields excellent results. Eight per cent had pathognomonic physical findings; treatment in these boys is straightforward. Eighteen per cent had a definite diagnosis of acute epididymitis (i.e., three nonpathognomonic but suggestive findings of acute epididymitis or two suggesting findings plus a radionuclide scan showing bilateral perfusion); nonoperative therapy is indicated in this group. In the remaining boys, scrotal exploration is the diagnostic (and usually therapeutic) procedure of choice.&quot;,&quot;publisher&quot;:&quot;Ann Surg&quot;,&quot;issue&quot;:&quot;5&quot;,&quot;volume&quot;:&quot;200&quot;},&quot;isTemporary&quot;:false},{&quot;id&quot;:&quot;6b498363-1923-3289-8f27-488d7d2a7643&quot;,&quot;itemData&quot;:{&quot;type&quot;:&quot;article-journal&quot;,&quot;id&quot;:&quot;6b498363-1923-3289-8f27-488d7d2a7643&quot;,&quot;title&quot;:&quot;Torsion of the testis and allied conditions&quot;,&quot;author&quot;:[{&quot;family&quot;:&quot;Williamson&quot;,&quot;given&quot;:&quot;R. C.N.&quot;,&quot;parse-names&quot;:false,&quot;dropping-particle&quot;:&quot;&quot;,&quot;non-dropping-particle&quot;:&quot;&quot;}],&quot;container-title&quot;:&quot;The British journal of surgery&quot;,&quot;container-title-short&quot;:&quot;Br J Surg&quot;,&quot;accessed&quot;:{&quot;date-parts&quot;:[[2025,1,16]]},&quot;DOI&quot;:&quot;10.1002/BJS.1800630618&quot;,&quot;ISSN&quot;:&quot;0007-1323&quot;,&quot;PMID&quot;:&quot;6106&quot;,&quot;URL&quot;:&quot;https://pubmed.ncbi.nlm.nih.gov/6106/&quot;,&quot;issued&quot;:{&quot;date-parts&quot;:[[1976]]},&quot;page&quot;:&quot;465-476&quot;,&quot;abstract&quot;:&quot;In 15 years at Bristol there have been 293 cases of torsion of the testis, 55 cases of torsion of a testicular appendage and 5 cases of testicular ischaemia due to other causes. The risk of a male developing torsion of the testis or its appendix by the age of 25 is about 1 in 160. Both conditions occurred primarily in adolescents, but among prepubertal boys torsion of an appendage was as common as torsion of a normally descended testis. There was a slight left‐sided preponderance in testicular torsion, more marked in torsion of the appendages; the incidence of bilateral torsion was 2.0 and 1.8 per cent respectively. The clinical features and differential diagnosis of the two conditions are compared. Torsion of a testicular appendage is the most commonly misdiagnosed scrotal lesion, the preoperative diagnosis being correct in only 11 per cent of cases compared with 90 per cent fix torsion of the testis. Twenty‐one cases of recurrent torsion underwent prophylactic bilateral orchidopexy. There were 20 cases of torsion of undescended testes, with a salvage rate of only 20 per cent. The overall testicular survival rate was 55.3 per cent. Viability depends upon the possibility of spontaneous reduction, the preoperative delay after the onset of symptoms, the degree of torsion of the cord and the length of follow‐up in doubtful cases. Urgent scrotal exploration is advised in every case of acute testicular pain unless there is overwhelming evidence of epididymo‐orchitis. Exploration of' the opposite side is mandatory in torsion of the testis and advisable in torsion of an appendage. Copyright © 1976 British Journal of Surgery Society Ltd.&quot;,&quot;publisher&quot;:&quot;Br J Surg&quot;,&quot;issue&quot;:&quot;6&quot;,&quot;volume&quot;:&quot;63&quot;},&quot;isTemporary&quot;:false}]},{&quot;citationID&quot;:&quot;MENDELEY_CITATION_2825a41f-43a5-469e-9a02-33189c691246&quot;,&quot;properties&quot;:{&quot;noteIndex&quot;:0},&quot;isEdited&quot;:false,&quot;manualOverride&quot;:{&quot;isManuallyOverridden&quot;:false,&quot;citeprocText&quot;:&quot;[1]&quot;,&quot;manualOverrideText&quot;:&quot;&quot;},&quot;citationTag&quot;:&quot;MENDELEY_CITATION_v3_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&quot;,&quot;citationItems&quot;:[{&quot;id&quot;:&quot;aee10359-f428-3f37-8f74-e79e864d10e4&quot;,&quot;itemData&quot;:{&quot;type&quot;:&quot;article-journal&quot;,&quot;id&quot;:&quot;aee10359-f428-3f37-8f74-e79e864d10e4&quot;,&quot;title&quot;:&quot;Acute epididymitis revisited: impact of molecular diagnostics on etiology and contemporary guideline recommendations&quot;,&quot;author&quot;:[{&quot;family&quot;:&quot;Pilatz&quot;,&quot;given&quot;:&quot;Adrian&quot;,&quot;parse-names&quot;:false,&quot;dropping-particle&quot;:&quot;&quot;,&quot;non-dropping-particle&quot;:&quot;&quot;},{&quot;family&quot;:&quot;Hossain&quot;,&quot;given&quot;:&quot;Hamid&quot;,&quot;parse-names&quot;:false,&quot;dropping-particle&quot;:&quot;&quot;,&quot;non-dropping-particle&quot;:&quot;&quot;},{&quot;family&quot;:&quot;Kaiser&quot;,&quot;given&quot;:&quot;Rolf&quot;,&quot;parse-names&quot;:false,&quot;dropping-particle&quot;:&quot;&quot;,&quot;non-dropping-particle&quot;:&quot;&quot;},{&quot;family&quot;:&quot;Mankertz&quot;,&quot;given&quot;:&quot;Annette&quot;,&quot;parse-names&quot;:false,&quot;dropping-particle&quot;:&quot;&quot;,&quot;non-dropping-particle&quot;:&quot;&quot;},{&quot;family&quot;:&quot;Schüttler&quot;,&quot;given&quot;:&quot;Christian G.&quot;,&quot;parse-names&quot;:false,&quot;dropping-particle&quot;:&quot;&quot;,&quot;non-dropping-particle&quot;:&quot;&quot;},{&quot;family&quot;:&quot;Domann&quot;,&quot;given&quot;:&quot;Eugen&quot;,&quot;parse-names&quot;:false,&quot;dropping-particle&quot;:&quot;&quot;,&quot;non-dropping-particle&quot;:&quot;&quot;},{&quot;family&quot;:&quot;Schuppe&quot;,&quot;given&quot;:&quot;Hans Christian&quot;,&quot;parse-names&quot;:false,&quot;dropping-particle&quot;:&quot;&quot;,&quot;non-dropping-particle&quot;:&quot;&quot;},{&quot;family&quot;:&quot;Chakraborty&quot;,&quot;given&quot;:&quot;Trinad&quot;,&quot;parse-names&quot;:false,&quot;dropping-particle&quot;:&quot;&quot;,&quot;non-dropping-particle&quot;:&quot;&quot;},{&quot;family&quot;:&quot;Weidner&quot;,&quot;given&quot;:&quot;Wolfgang&quot;,&quot;parse-names&quot;:false,&quot;dropping-particle&quot;:&quot;&quot;,&quot;non-dropping-particle&quot;:&quot;&quot;},{&quot;family&quot;:&quot;Wagenlehner&quot;,&quot;given&quot;:&quot;Florian&quot;,&quot;parse-names&quot;:false,&quot;dropping-particle&quot;:&quot;&quot;,&quot;non-dropping-particle&quot;:&quot;&quot;}],&quot;container-title&quot;:&quot;European urology&quot;,&quot;container-title-short&quot;:&quot;Eur Urol&quot;,&quot;accessed&quot;:{&quot;date-parts&quot;:[[2025,1,16]]},&quot;DOI&quot;:&quot;10.1016/J.EURURO.2014.12.005&quot;,&quot;ISSN&quot;:&quot;1873-7560&quot;,&quot;PMID&quot;:&quot;25542628&quot;,&quot;URL&quot;:&quot;https://pubmed.ncbi.nlm.nih.gov/25542628/&quot;,&quot;issued&quot;:{&quot;date-parts&quot;:[[2015,9,1]]},&quot;page&quot;:&quot;428-435&quot;,&quot;abstract&quot;:&quot;Background Acute epididymitis is a common infectious disease of unknown etiology in about 30% of cases with guidelines based on studies published &gt;15 yr ago. Objective To investigate the etiology of acute epididymitis using state-of-the-art methods and to provide rational data for antimicrobial therapy and clinical management. Design, setting, and participants Between 2007 and 2013, 237 patients (150 antimicrobially naive and 87 antibiotically pretreated) with acute epididymitis underwent comprehensive investigation comprising microbiologic cultures, polymerase chain reaction (PCR) for sexually transmitted infections (STIs), 16S ribosomal DNA (rDNA) analysis, and PCR detection of 23 viruses. Clinical management followed international guidelines. Outcome measures and statistical analysis Etiology, clinical management, and outcome after 3 mo were assessed. Results and limitations A causative pathogen, predominantly Escherichia coli (56%), was identified in 132 antibiotic-naive patients (88%) and 44 pretreated patients (51%); 16S rDNA analysis increased the detection rate by 10%. STIs were present in 34 cases (14%) (25 patients with Chlamydia trachomatis) and were not restricted to a specific age group. Enteroviruses were found in only two patients (1%). In naive patients, cultured bacteria were susceptible to fluoroquinolones and group 3 cephalosporins in &gt;85% of cases (preateted patients: 42% and 67%, respectively). Primary empirical therapy was continued in 88% of naive patients for 11 d and in 77% of pretreated patients for 13 d with indwelling urinary catheters, rendering patients as high risk for switching. Only six patients (2.5%) underwent semicastration. Prostate-specific antigen levels halved within 3 mo, except in patients who were antibiotic naive and without detected pathogens. Study limitations included a lack of susceptibility testing in cases of STIs. Conclusions Even in antimicrobially pretreated patients, acute epididymitis is mainly of bacterial origin. STIs are not limited to patients aged &lt;35 yr. Viral epididymitis seems a rare condition. Current guideline recommendations on empirical antimicrobial therapy are adequate. Patient summary Patients with acute epididymitis should receive appropriate diagnostics and antimicrobial therapy for safe conservative management.&quot;,&quot;publisher&quot;:&quot;Eur Urol&quot;,&quot;issue&quot;:&quot;3&quot;,&quot;volume&quot;:&quot;68&quot;},&quot;isTemporary&quot;:false}]},{&quot;citationID&quot;:&quot;MENDELEY_CITATION_fcc8af4f-79fc-42e4-87f8-659fc671f183&quot;,&quot;properties&quot;:{&quot;noteIndex&quot;:0},&quot;isEdited&quot;:false,&quot;manualOverride&quot;:{&quot;isManuallyOverridden&quot;:false,&quot;citeprocText&quot;:&quot;[12]&quot;,&quot;manualOverrideText&quot;:&quot;&quot;},&quot;citationTag&quot;:&quot;MENDELEY_CITATION_v3_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&quot;,&quot;citationItems&quot;:[{&quot;id&quot;:&quot;b2cad1a5-71f5-3804-bac7-a564c7781b26&quot;,&quot;itemData&quot;:{&quot;type&quot;:&quot;article-journal&quot;,&quot;id&quot;:&quot;b2cad1a5-71f5-3804-bac7-a564c7781b26&quot;,&quot;title&quot;:&quot;Recommendations for the Laboratory-Based Detection of Chlamydia trachomatis and Neisseria gonorrhoeae — 2014&quot;,&quot;author&quot;:[{&quot;family&quot;:&quot;Papp&quot;,&quot;given&quot;:&quot;John R.&quot;,&quot;parse-names&quot;:false,&quot;dropping-particle&quot;:&quot;&quot;,&quot;non-dropping-particle&quot;:&quot;&quot;},{&quot;family&quot;:&quot;Schachter&quot;,&quot;given&quot;:&quot;Julius&quot;,&quot;parse-names&quot;:false,&quot;dropping-particle&quot;:&quot;&quot;,&quot;non-dropping-particle&quot;:&quot;&quot;},{&quot;family&quot;:&quot;Gaydos&quot;,&quot;given&quot;:&quot;Charlotte A.&quot;,&quot;parse-names&quot;:false,&quot;dropping-particle&quot;:&quot;&quot;,&quot;non-dropping-particle&quot;:&quot;&quot;},{&quot;family&quot;:&quot;Pol&quot;,&quot;given&quot;:&quot;Barbara&quot;,&quot;parse-names&quot;:false,&quot;dropping-particle&quot;:&quot;&quot;,&quot;non-dropping-particle&quot;:&quot;Van Der&quot;}],&quot;container-title&quot;:&quot;MMWR. Recommendations and reports : Morbidity and mortality weekly report. Recommendations and reports / Centers for Disease Control&quot;,&quot;accessed&quot;:{&quot;date-parts&quot;:[[2025,1,16]]},&quot;ISBN&quot;:&quot;4046393785&quot;,&quot;ISSN&quot;:&quot;15458601&quot;,&quot;PMID&quot;:&quot;24622331&quot;,&quot;URL&quot;:&quot;https://pmc.ncbi.nlm.nih.gov/articles/PMC4047970/&quot;,&quot;issued&quot;:{&quot;date-parts&quot;:[[2014]]},&quot;page&quot;:&quot;1&quot;,&quot;abstract&quot;:&quot;This report updates CDC's 2002 recommendations regarding screening tests to detect Chlamydia trachomatis and Neisseria gonorrhoeae infections (CDC. Screening tests to detect Chlamydia trachomatis and Neisseria gonorrhoeae infections-2002. MMWR 2002;51[No. RR-15]) and provides new recommendations regarding optimal specimen types, the use of tests to detect rectal and oropharyngeal C. trachomatis and N. gonorrhoeae infections, and circumstances when supplemental testing is indicated.The recommendations in this report are intended for use by clinical laboratory directors, laboratory staff, clinicians, and disease control personnel who must choose among the multiple available tests, establish standard operating procedures for collecting and processing specimens, interpret test results for laboratory reporting, and counsel and treat patients. The performance of nucleic acid amplification tests (NAATs) with respect to overall sensitivity, specificity, and ease of specimen transport is better than that of any of the other tests available for the diagnosis of chlamydial and gonococcal infections. Laboratories should use NAATs to detect chlamydia and gonorrhea except in cases of child sexual assault involving boys and rectal and oropharyngeal infections in prepubescent girls and when evaluating a potential gonorrhea treatment failure, in which case culture and susceptibility testing might be required. NAATs that have been cleared by the Food and Drug Administration (FDA) for the detection of C. trachomatis and N. gonorrhoeae infections are recommended as screening or diagnostic tests because they have been evaluated in patients with and without symptoms. Maintaining the capability to culture for both N. gonorrhoeae and C. trachomatis in laboratories throughout the country is important because data are insufficient to recommend nonculture tests in cases of sexual assault in prepubescent boys and extragenital anatomic site exposure in prepubescent girls. N. gonorrhoeae culture is required to evaluate suspected cases of gonorrhea treatment failure and to monitor developing resistance to current treatment regimens. Chlamydia culture also should be maintained in some laboratories to monitor future changes in antibiotic susceptibility and to support surveillance and research activities such as detection of lymphogranuloma venereum or rare infections caused by variant or mutated C. trachomatis.&quot;,&quot;publisher&quot;:&quot;Centers for Disease Control and Prevention (CDC)&quot;,&quot;issue&quot;:&quot;0&quot;,&quot;volume&quot;:&quot;63&quot;,&quot;container-title-short&quot;:&quot;&quot;},&quot;isTemporary&quot;:false}]},{&quot;citationID&quot;:&quot;MENDELEY_CITATION_5c4a1410-965e-4fd5-80be-79fe8748e0df&quot;,&quot;properties&quot;:{&quot;noteIndex&quot;:0},&quot;isEdited&quot;:false,&quot;manualOverride&quot;:{&quot;isManuallyOverridden&quot;:false,&quot;citeprocText&quot;:&quot;[4,13,14]&quot;,&quot;manualOverrideText&quot;:&quot;&quot;},&quot;citationTag&quot;:&quot;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&quot;,&quot;citationItems&quot;:[{&quot;id&quot;:&quot;6557735e-b29a-364c-92e9-ce77cd661a3f&quot;,&quot;itemData&quot;:{&quot;type&quot;:&quot;article-journal&quot;,&quot;id&quot;:&quot;6557735e-b29a-364c-92e9-ce77cd661a3f&quot;,&quot;title&quot;:&quot;The 2016 European guideline on the management of epididymo-orchitis&quot;,&quot;author&quot;:[{&quot;family&quot;:&quot;Street&quot;,&quot;given&quot;:&quot;Emma J.&quot;,&quot;parse-names&quot;:false,&quot;dropping-particle&quot;:&quot;&quot;,&quot;non-dropping-particle&quot;:&quot;&quot;},{&quot;family&quot;:&quot;Justice&quot;,&quot;given&quot;:&quot;Edwin D.&quot;,&quot;parse-names&quot;:false,&quot;dropping-particle&quot;:&quot;&quot;,&quot;non-dropping-particle&quot;:&quot;&quot;},{&quot;family&quot;:&quot;Kopa&quot;,&quot;given&quot;:&quot;Zsolt&quot;,&quot;parse-names&quot;:false,&quot;dropping-particle&quot;:&quot;&quot;,&quot;non-dropping-particle&quot;:&quot;&quot;},{&quot;family&quot;:&quot;Portman&quot;,&quot;given&quot;:&quot;Mags D.&quot;,&quot;parse-names&quot;:false,&quot;dropping-particle&quot;:&quot;&quot;,&quot;non-dropping-particle&quot;:&quot;&quot;},{&quot;family&quot;:&quot;Ross&quot;,&quot;given&quot;:&quot;Jonathan D.&quot;,&quot;parse-names&quot;:false,&quot;dropping-particle&quot;:&quot;&quot;,&quot;non-dropping-particle&quot;:&quot;&quot;},{&quot;family&quot;:&quot;Skerlev&quot;,&quot;given&quot;:&quot;Mihael&quot;,&quot;parse-names&quot;:false,&quot;dropping-particle&quot;:&quot;&quot;,&quot;non-dropping-particle&quot;:&quot;&quot;},{&quot;family&quot;:&quot;Wilson&quot;,&quot;given&quot;:&quot;Janet D.&quot;,&quot;parse-names&quot;:false,&quot;dropping-particle&quot;:&quot;&quot;,&quot;non-dropping-particle&quot;:&quot;&quot;},{&quot;family&quot;:&quot;Patel&quot;,&quot;given&quot;:&quot;Rajul&quot;,&quot;parse-names&quot;:false,&quot;dropping-particle&quot;:&quot;&quot;,&quot;non-dropping-particle&quot;:&quot;&quot;}],&quot;container-title&quot;:&quot;International journal of STD &amp; AIDS&quot;,&quot;container-title-short&quot;:&quot;Int J STD AIDS&quot;,&quot;accessed&quot;:{&quot;date-parts&quot;:[[2025,1,16]]},&quot;DOI&quot;:&quot;10.1177/0956462417699356&quot;,&quot;ISSN&quot;:&quot;1758-1052&quot;,&quot;PMID&quot;:&quot;28632112&quot;,&quot;URL&quot;:&quot;https://pubmed.ncbi.nlm.nih.gov/28632112/&quot;,&quot;issued&quot;:{&quot;date-parts&quot;:[[2017,7,1]]},&quot;page&quot;:&quot;744-749&quot;,&quot;abstract&quot;:&quot;Epididymo-orchitis is a commonly encountered condition with a reported incidence of 2.45 cases per 1000 men in the United Kingdom. This 2016 International Union against Sexually Transmitted Infections guideline provides up-to-date advice on the management of this condition. It describes the aetiology, clinical features and potential complications, as well as presenting diagnostic considerations and clear recommendations for management and follow-up. Early diagnosis and management are essential, as serious complications can include abscess formation, testicular infarction and infertility. Recent epidemiological evidence suggests that selection of fluoroquinolone antibiotics with anti-Chlamydial activity is more appropriate in the management of sexually active men in the over 35 years age group.&quot;,&quot;publisher&quot;:&quot;Int J STD AIDS&quot;,&quot;issue&quot;:&quot;8&quot;,&quot;volume&quot;:&quot;28&quot;},&quot;isTemporary&quot;:false},{&quot;id&quot;:&quot;03b06049-08ec-39ec-bc5a-b49370ace1e8&quot;,&quot;itemData&quot;:{&quot;type&quot;:&quot;article-journal&quot;,&quot;id&quot;:&quot;03b06049-08ec-39ec-bc5a-b49370ace1e8&quot;,&quot;title&quot;:&quot;United Kingdom British association for sexual health and HIV national guideline for the management of epididymo-orchitis, 2020&quot;,&quot;author&quot;:[{&quot;family&quot;:&quot;Chirwa&quot;,&quot;given&quot;:&quot;Mimie&quot;,&quot;parse-names&quot;:false,&quot;dropping-particle&quot;:&quot;&quot;,&quot;non-dropping-particle&quot;:&quot;&quot;},{&quot;family&quot;:&quot;Davies&quot;,&quot;given&quot;:&quot;Olubanke&quot;,&quot;parse-names&quot;:false,&quot;dropping-particle&quot;:&quot;&quot;,&quot;non-dropping-particle&quot;:&quot;&quot;},{&quot;family&quot;:&quot;Castelino&quot;,&quot;given&quot;:&quot;Sheena&quot;,&quot;parse-names&quot;:false,&quot;dropping-particle&quot;:&quot;&quot;,&quot;non-dropping-particle&quot;:&quot;&quot;},{&quot;family&quot;:&quot;Mpenge&quot;,&quot;given&quot;:&quot;Mbiye&quot;,&quot;parse-names&quot;:false,&quot;dropping-particle&quot;:&quot;&quot;,&quot;non-dropping-particle&quot;:&quot;&quot;},{&quot;family&quot;:&quot;Nyatsanza&quot;,&quot;given&quot;:&quot;Farai&quot;,&quot;parse-names&quot;:false,&quot;dropping-particle&quot;:&quot;&quot;,&quot;non-dropping-particle&quot;:&quot;&quot;},{&quot;family&quot;:&quot;Sethi&quot;,&quot;given&quot;:&quot;Gulshan&quot;,&quot;parse-names&quot;:false,&quot;dropping-particle&quot;:&quot;&quot;,&quot;non-dropping-particle&quot;:&quot;&quot;},{&quot;family&quot;:&quot;Shabbir&quot;,&quot;given&quot;:&quot;Majid&quot;,&quot;parse-names&quot;:false,&quot;dropping-particle&quot;:&quot;&quot;,&quot;non-dropping-particle&quot;:&quot;&quot;},{&quot;family&quot;:&quot;Rayment&quot;,&quot;given&quot;:&quot;Michael&quot;,&quot;parse-names&quot;:false,&quot;dropping-particle&quot;:&quot;&quot;,&quot;non-dropping-particle&quot;:&quot;&quot;}],&quot;container-title&quot;:&quot;International journal of STD &amp; AIDS&quot;,&quot;container-title-short&quot;:&quot;Int J STD AIDS&quot;,&quot;accessed&quot;:{&quot;date-parts&quot;:[[2025,1,16]]},&quot;DOI&quot;:&quot;10.1177/09564624211003761&quot;,&quot;ISSN&quot;:&quot;1758-1052&quot;,&quot;PMID&quot;:&quot;34009058&quot;,&quot;URL&quot;:&quot;https://pubmed.ncbi.nlm.nih.gov/34009058/&quot;,&quot;issued&quot;:{&quot;date-parts&quot;:[[2021,9,1]]},&quot;page&quot;:&quot;884-895&quot;,&quot;abstract&quot;:&quot;The British Association for Sexual Health and HIV (BASHH) UK guideline for the management of epididymo-orchitis has been updated in 2020. It offers advice on diagnostic tests, treatment and health promotion principles in the effective management of epididymo-orchitis. Empirical treatment should be started in patients with objective swelling and tenderness on testicular examination. First-line empirical treatment for sexually acquired epididymo-orchitis has changed to ceftriaxone 1g intramuscularly and doxycycline. Higher dose of ceftriaxone in line with the BASHH 2018 gonorrhoea guideline ensures effective treatment of strains with reduced susceptibility. Ofloxacin or doxycycline is recommended in patients with epididymo-orchitis probably due to non-gonococcal organisms (e.g. negative microscopy for gram-negative intracellular diplococci or no risk factors for gonorrhoea identified). Where Mycoplasma genitalium is tested and identified, treatment should include an appropriate antibiotic (e.g. moxifloxacin). If enteric pathogens are a likely cause (e.g. older patient, not sexually active, recent instrumentation, men who practice insertive anal intercourse, men with known abnormalities of the urinary tract or a positive urine dipstick for leucocytes and nitrites), ofloxacin and levofloxacin are recommended. A clinical care pathway has been produced to simplify the management of epididymo-orchitis. A patient information leaflet has been developed.&quot;,&quot;publisher&quot;:&quot;Int J STD AIDS&quot;,&quot;issue&quot;:&quot;10&quot;,&quot;volume&quot;:&quot;32&quot;},&quot;isTemporary&quot;:false},{&quot;id&quot;:&quot;903ee1fb-b82f-3e6b-92b8-ca6be92b0758&quot;,&quot;itemData&quot;:{&quot;type&quot;:&quot;article-journal&quot;,&quot;id&quot;:&quot;903ee1fb-b82f-3e6b-92b8-ca6be92b0758&quot;,&quot;title&quot;:&quot;Acute and Chronic Epididymitis&quot;,&quot;author&quot;:[{&quot;family&quot;:&quot;Çek&quot;,&quot;given&quot;:&quot;Mete&quot;,&quot;parse-names&quot;:false,&quot;dropping-particle&quot;:&quot;&quot;,&quot;non-dropping-particle&quot;:&quot;&quot;},{&quot;family&quot;:&quot;Sturdza&quot;,&quot;given&quot;:&quot;Laura&quot;,&quot;parse-names&quot;:false,&quot;dropping-particle&quot;:&quot;&quot;,&quot;non-dropping-particle&quot;:&quot;&quot;},{&quot;family&quot;:&quot;Pilatz&quot;,&quot;given&quot;:&quot;Adrian&quot;,&quot;parse-names&quot;:false,&quot;dropping-particle&quot;:&quot;&quot;,&quot;non-dropping-particle&quot;:&quot;&quot;}],&quot;container-title&quot;:&quot;European Urology Supplements&quot;,&quot;accessed&quot;:{&quot;date-parts&quot;:[[2025,1,16]]},&quot;DOI&quot;:&quot;10.1016/J.EURSUP.2017.01.003&quot;,&quot;ISSN&quot;:&quot;1569-9056&quot;,&quot;issued&quot;:{&quot;date-parts&quot;:[[2017,4,1]]},&quot;page&quot;:&quot;124-131&quot;,&quot;abstract&quot;:&quot;Epididymitis is a relatively common clinical condition presenting as acute or chronic forms. Acute epididymitis is the inflammation of epididymitis accompanied by pain and swelling, while chronic epididymitis may present only with pain. Etiological factors may be infectious or noninfectious, for example urinary obstruction, drug induced, or idiopathic. Bacterial ascent through the urogenital tract is the most common etiology in acute epididymitis, with Chlamydia trachomatis being isolated in all adult age groups. Diagnosis is generally based on patient history, symptoms, and clinical findings. Recent data indicate that sexually active patients with acute epididymitis should be screened for sexually-transmitted diseases, regardless of their age. Additional laboratory investigations and imaging may be required for differential diagnosis with other intrascrotal conditions, particularly with testicular torsion. Although no evidence-based recommendations can be given for the antimicrobial treatment of acute epididymitis, &gt;85% of bacterial strains causing acute epididymitis are susceptible to fluoroquinoles and third-generation cephalosporins. Chronic epididymitis has not been investigated as thorough as acute epididymitis; however, the development and use of a symptom index is promising in terms of achieving a widely-accepted standardization of diagnosis and evaluation. A conservative approach may be beneficial; medical treatment employing antibiotics, anti-inflammatory agents, pain medication, and others are also being utilized without any evidence-based data. Spermatic cord block with short-term and long-term acting agents as well as surgical treatment including epididymectomy microdenervation of the spermatic cord are other treatment alternatives in patients with chronic epididymitis. Patient summary In this article, we provide an update on the definition, epidemiology, etiology, diagnostics, and therapy in terms of acute and chronic epididymitis.&quot;,&quot;publisher&quot;:&quot;Elsevier&quot;,&quot;issue&quot;:&quot;4&quot;,&quot;volume&quot;:&quot;16&quot;,&quot;container-title-short&quot;:&quot;&quot;},&quot;isTemporary&quot;:false}]},{&quot;citationID&quot;:&quot;MENDELEY_CITATION_9c168950-748c-4d48-b2e1-1b3bdbd1c8b4&quot;,&quot;properties&quot;:{&quot;noteIndex&quot;:0},&quot;isEdited&quot;:false,&quot;manualOverride&quot;:{&quot;isManuallyOverridden&quot;:false,&quot;citeprocText&quot;:&quot;[15,16]&quot;,&quot;manualOverrideText&quot;:&quot;&quot;},&quot;citationTag&quot;:&quot;MENDELEY_CITATION_v3_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&quot;,&quot;citationItems&quot;:[{&quot;id&quot;:&quot;d9db041c-49d9-3fbd-87f8-9c6efde2b280&quot;,&quot;itemData&quot;:{&quot;type&quot;:&quot;article-journal&quot;,&quot;id&quot;:&quot;d9db041c-49d9-3fbd-87f8-9c6efde2b280&quot;,&quot;title&quot;:&quot;Evaluation of the nitrite and leukocyte esterase activity tests for the diagnosis of acute symptomatic urinary tract infection in men&quot;,&quot;author&quot;:[{&quot;family&quot;:&quot;Koeijers&quot;,&quot;given&quot;:&quot;Jeanne Juliette&quot;,&quot;parse-names&quot;:false,&quot;dropping-particle&quot;:&quot;&quot;,&quot;non-dropping-particle&quot;:&quot;&quot;},{&quot;family&quot;:&quot;Kessels&quot;,&quot;given&quot;:&quot;Alfons G.H.&quot;,&quot;parse-names&quot;:false,&quot;dropping-particle&quot;:&quot;&quot;,&quot;non-dropping-particle&quot;:&quot;&quot;},{&quot;family&quot;:&quot;Nys&quot;,&quot;given&quot;:&quot;Sita&quot;,&quot;parse-names&quot;:false,&quot;dropping-particle&quot;:&quot;&quot;,&quot;non-dropping-particle&quot;:&quot;&quot;},{&quot;family&quot;:&quot;Bartelds&quot;,&quot;given&quot;:&quot;A.&quot;,&quot;parse-names&quot;:false,&quot;dropping-particle&quot;:&quot;&quot;,&quot;non-dropping-particle&quot;:&quot;&quot;},{&quot;family&quot;:&quot;Donker&quot;,&quot;given&quot;:&quot;G.&quot;,&quot;parse-names&quot;:false,&quot;dropping-particle&quot;:&quot;&quot;,&quot;non-dropping-particle&quot;:&quot;&quot;},{&quot;family&quot;:&quot;Stobberingh&quot;,&quot;given&quot;:&quot;Ellen E.&quot;,&quot;parse-names&quot;:false,&quot;dropping-particle&quot;:&quot;&quot;,&quot;non-dropping-particle&quot;:&quot;&quot;},{&quot;family&quot;:&quot;Verbon&quot;,&quot;given&quot;:&quot;Annelies&quot;,&quot;parse-names&quot;:false,&quot;dropping-particle&quot;:&quot;&quot;,&quot;non-dropping-particle&quot;:&quot;&quot;}],&quot;container-title&quot;:&quot;Clinical Infectious Diseases&quot;,&quot;accessed&quot;:{&quot;date-parts&quot;:[[2025,1,16]]},&quot;DOI&quot;:&quot;10.1086/521254&quot;,&quot;ISSN&quot;:&quot;10584838&quot;,&quot;PMID&quot;:&quot;17806056&quot;,&quot;issued&quot;:{&quot;date-parts&quot;:[[2007]]},&quot;page&quot;:&quot;894-896&quot;,&quot;abstract&quot;:&quot;For 422 male patients with symptoms indicative of a urinary tract infection, nitrite and leukocyte esterase activity dipstick test results were compared with results of culture of urine samples. The positive predictive value of a positive nitrite test result was 96%. Addition of results of the leukocyte esterase test did not improve the diagnostic accuracy of the nitrite test. © 2007 by the Infectious Diseases Society of America. All rights reserved.&quot;,&quot;issue&quot;:&quot;7&quot;,&quot;volume&quot;:&quot;45&quot;,&quot;container-title-short&quot;:&quot;&quot;},&quot;isTemporary&quot;:false},{&quot;id&quot;:&quot;ffee894d-431e-3617-a39c-57556af8fc3d&quot;,&quot;itemData&quot;:{&quot;type&quot;:&quot;article-journal&quot;,&quot;id&quot;:&quot;ffee894d-431e-3617-a39c-57556af8fc3d&quot;,&quot;title&quot;:&quot;Performance of the urine leukocyte esterase and nitrite dipstick test for the diagnosis of acute prostatitis&quot;,&quot;author&quot;:[{&quot;family&quot;:&quot;Etienne&quot;,&quot;given&quot;:&quot;Manuel&quot;,&quot;parse-names&quot;:false,&quot;dropping-particle&quot;:&quot;&quot;,&quot;non-dropping-particle&quot;:&quot;&quot;},{&quot;family&quot;:&quot;Pestel-Caron&quot;,&quot;given&quot;:&quot;Martine&quot;,&quot;parse-names&quot;:false,&quot;dropping-particle&quot;:&quot;&quot;,&quot;non-dropping-particle&quot;:&quot;&quot;},{&quot;family&quot;:&quot;Chavanet&quot;,&quot;given&quot;:&quot;Pascal&quot;,&quot;parse-names&quot;:false,&quot;dropping-particle&quot;:&quot;&quot;,&quot;non-dropping-particle&quot;:&quot;&quot;},{&quot;family&quot;:&quot;Caron&quot;,&quot;given&quot;:&quot;François&quot;,&quot;parse-names&quot;:false,&quot;dropping-particle&quot;:&quot;&quot;,&quot;non-dropping-particle&quot;:&quot;&quot;}],&quot;container-title&quot;:&quot;Clinical infectious diseases : an official publication of the Infectious Diseases Society of America&quot;,&quot;container-title-short&quot;:&quot;Clin Infect Dis&quot;,&quot;accessed&quot;:{&quot;date-parts&quot;:[[2025,1,16]]},&quot;DOI&quot;:&quot;10.1086/528873&quot;,&quot;ISSN&quot;:&quot;1537-6591&quot;,&quot;PMID&quot;:&quot;18288905&quot;,&quot;URL&quot;:&quot;https://pubmed.ncbi.nlm.nih.gov/18288905/&quot;,&quot;issued&quot;:{&quot;date-parts&quot;:[[2008,3,15]]},&quot;page&quot;:&quot;951-953&quot;,&quot;publisher&quot;:&quot;Clin Infect Dis&quot;,&quot;issue&quot;:&quot;6&quot;,&quot;volume&quot;:&quot;46&quot;},&quot;isTemporary&quot;:false}]},{&quot;citationID&quot;:&quot;MENDELEY_CITATION_ff0a0c77-d0e2-4d14-935d-9f281ecd6f5a&quot;,&quot;properties&quot;:{&quot;noteIndex&quot;:0},&quot;isEdited&quot;:false,&quot;manualOverride&quot;:{&quot;isManuallyOverridden&quot;:false,&quot;citeprocText&quot;:&quot;[17,18]&quot;,&quot;manualOverrideText&quot;:&quot;&quot;},&quot;citationItems&quot;:[{&quot;id&quot;:&quot;e3435352-d8e4-39ba-8378-6954e46fbafe&quot;,&quot;itemData&quot;:{&quot;type&quot;:&quot;article-journal&quot;,&quot;id&quot;:&quot;e3435352-d8e4-39ba-8378-6954e46fbafe&quot;,&quot;title&quot;:&quot;Rapid diagnosis of genitourinary tuberculosis by polymerase chain reaction and non-radioactive DNA hybridization&quot;,&quot;author&quot;:[{&quot;family&quot;:&quot;Moussa&quot;,&quot;given&quot;:&quot;OM&quot;,&quot;parse-names&quot;:false,&quot;dropping-particle&quot;:&quot;&quot;,&quot;non-dropping-particle&quot;:&quot;&quot;},{&quot;family&quot;:&quot;Eraky&quot;,&quot;given&quot;:&quot;I&quot;,&quot;parse-names&quot;:false,&quot;dropping-particle&quot;:&quot;&quot;,&quot;non-dropping-particle&quot;:&quot;&quot;},{&quot;family&quot;:&quot;El-Far&quot;,&quot;given&quot;:&quot;MA&quot;,&quot;parse-names&quot;:false,&quot;dropping-particle&quot;:&quot;&quot;,&quot;non-dropping-particle&quot;:&quot;&quot;},{&quot;family&quot;:&quot;…&quot;,&quot;given&quot;:&quot;HG Osman - The Journal of&quot;,&quot;parse-names&quot;:false,&quot;dropping-particle&quot;:&quot;&quot;,&quot;non-dropping-particle&quot;:&quot;&quot;},{&quot;family&quot;:&quot;2000&quot;,&quot;given&quot;:&quot;undefined&quot;,&quot;parse-names&quot;:false,&quot;dropping-particle&quot;:&quot;&quot;,&quot;non-dropping-particle&quot;:&quot;&quot;}],&quot;container-title&quot;:&quot;Elsevier&quot;,&quot;accessed&quot;:{&quot;date-parts&quot;:[[2025,1,16]]},&quot;URL&quot;:&quot;https://www.sciencedirect.com/science/article/pii/S0022534705674277&quot;,&quot;container-title-short&quot;:&quot;&quot;},&quot;isTemporary&quot;:false},{&quot;id&quot;:&quot;1dfdb6b4-c69f-3486-a359-dfda0dcc7f94&quot;,&quot;itemData&quot;:{&quot;type&quot;:&quot;article-journal&quot;,&quot;id&quot;:&quot;1dfdb6b4-c69f-3486-a359-dfda0dcc7f94&quot;,&quot;title&quot;:&quot;Etiology and management of genitourinary tuberculosis&quot;,&quot;author&quot;:[{&quot;family&quot;:&quot;Abbara&quot;,&quot;given&quot;:&quot;Aula&quot;,&quot;parse-names&quot;:false,&quot;dropping-particle&quot;:&quot;&quot;,&quot;non-dropping-particle&quot;:&quot;&quot;},{&quot;family&quot;:&quot;Davidson&quot;,&quot;given&quot;:&quot;Robert N.&quot;,&quot;parse-names&quot;:false,&quot;dropping-particle&quot;:&quot;&quot;,&quot;non-dropping-particle&quot;:&quot;&quot;}],&quot;container-title&quot;:&quot;Nature reviews. Urology&quot;,&quot;container-title-short&quot;:&quot;Nat Rev Urol&quot;,&quot;accessed&quot;:{&quot;date-parts&quot;:[[2025,1,16]]},&quot;DOI&quot;:&quot;10.1038/NRUROL.2011.172&quot;,&quot;ISSN&quot;:&quot;1759-4820&quot;,&quot;PMID&quot;:&quot;22157940&quot;,&quot;URL&quot;:&quot;https://pubmed.ncbi.nlm.nih.gov/22157940/&quot;,&quot;issued&quot;:{&quot;date-parts&quot;:[[2011,12]]},&quot;page&quot;:&quot;678-688&quot;,&quot;abstract&quot;:&quot;Genitourinary tuberculosis (GUTB) is the second most common form of extrapulmonary tuberculosis, with more than 90% of cases occurring in developing countries. Postmortem studies - from before anti-TB therapy was available - have provided insight into the prevalence and natural history of the disease. In GUTB, the kidneys are the most common sites of infection and are infected through hematogenous spread of the bacilli, which then spread through the renal and genital tract. Diagnosis of TB is often delayed owing to the nonspecific nature of its presentation; therefore, a high degree of suspicion should be exercised and a systematic approach should be taken during investigation. Appropriate culture samples should be obtained to tailor treatment. Standard treatment should be administered for 6 months; quadruple therapy for 2 months and dual therapy for 4 months. However, additional drugs and prolonged treatment are required if drug resistance occurs. Although the role of surgery in GUTB has decreased since the advent of anti-TB therapy, it can still have a role as an adjunct to drug treatment. Today, the challenges of GUTB and other forms of TB include increasing rates of drug-resistant cases and co-infection with HIV. © 2011 Macmillan Publishers Limited. All rights reserved.&quot;,&quot;publisher&quot;:&quot;Nat Rev Urol&quot;,&quot;issue&quot;:&quot;12&quot;,&quot;volume&quot;:&quot;8&quot;},&quot;isTemporary&quot;:false}],&quot;citationTag&quot;:&quot;MENDELEY_CITATION_v3_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&quot;},{&quot;citationID&quot;:&quot;MENDELEY_CITATION_efd3fdac-6d64-4999-8b7a-e6b49ac9d5ad&quot;,&quot;properties&quot;:{&quot;noteIndex&quot;:0},&quot;isEdited&quot;:false,&quot;manualOverride&quot;:{&quot;isManuallyOverridden&quot;:false,&quot;citeprocText&quot;:&quot;[19]&quot;,&quot;manualOverrideText&quot;:&quot;&quot;},&quot;citationTag&quot;:&quot;MENDELEY_CITATION_v3_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&quot;,&quot;citationItems&quot;:[{&quot;id&quot;:&quot;dba83cfd-5eab-320b-b128-47f55de85775&quot;,&quot;itemData&quot;:{&quot;type&quot;:&quot;article-journal&quot;,&quot;id&quot;:&quot;dba83cfd-5eab-320b-b128-47f55de85775&quot;,&quot;title&quot;:&quot;Polymerase chain reaction in clinically suspected genitourinary tuberculosis: comparison with intravenous urography, bladder biopsy, and urine acid fast bacilli culture&quot;,&quot;author&quot;:[{&quot;family&quot;:&quot;Hemal&quot;,&quot;given&quot;:&quot;A. K.&quot;,&quot;parse-names&quot;:false,&quot;dropping-particle&quot;:&quot;&quot;,&quot;non-dropping-particle&quot;:&quot;&quot;},{&quot;family&quot;:&quot;Gupta&quot;,&quot;given&quot;:&quot;N. P.&quot;,&quot;parse-names&quot;:false,&quot;dropping-particle&quot;:&quot;&quot;,&quot;non-dropping-particle&quot;:&quot;&quot;},{&quot;family&quot;:&quot;Rajeev&quot;,&quot;given&quot;:&quot;T. P.&quot;,&quot;parse-names&quot;:false,&quot;dropping-particle&quot;:&quot;&quot;,&quot;non-dropping-particle&quot;:&quot;&quot;},{&quot;family&quot;:&quot;Kumar&quot;,&quot;given&quot;:&quot;Rajeev&quot;,&quot;parse-names&quot;:false,&quot;dropping-particle&quot;:&quot;&quot;,&quot;non-dropping-particle&quot;:&quot;&quot;},{&quot;family&quot;:&quot;Dar&quot;,&quot;given&quot;:&quot;L.&quot;,&quot;parse-names&quot;:false,&quot;dropping-particle&quot;:&quot;&quot;,&quot;non-dropping-particle&quot;:&quot;&quot;},{&quot;family&quot;:&quot;Seth&quot;,&quot;given&quot;:&quot;P.&quot;,&quot;parse-names&quot;:false,&quot;dropping-particle&quot;:&quot;&quot;,&quot;non-dropping-particle&quot;:&quot;&quot;}],&quot;container-title&quot;:&quot;Urology&quot;,&quot;container-title-short&quot;:&quot;Urology&quot;,&quot;accessed&quot;:{&quot;date-parts&quot;:[[2025,1,16]]},&quot;DOI&quot;:&quot;10.1016/S0090-4295(00)00668-3&quot;,&quot;ISSN&quot;:&quot;1527-9995&quot;,&quot;PMID&quot;:&quot;11018606&quot;,&quot;URL&quot;:&quot;https://pubmed.ncbi.nlm.nih.gov/11018606/&quot;,&quot;issued&quot;:{&quot;date-parts&quot;:[[2000,10]]},&quot;page&quot;:&quot;570-574&quot;,&quot;abstract&quot;:&quot;Objectives. To evaluate the role of urinary polymerase chain reaction (PCR) in the detection of Mycobacterium tuberculosis (MTb) in patients with a clinical suspicion of genitourinary tuberculosis (GUTB) and to compare its sensitivity with intravenous urography (IVU), bladder biopsy, and urine culture for acid fast bacilli (AFB). Methods. The study was carried out between September 1997 and December 1998 in 42 patients with a clinical suspicion of GUTB. Their clinical features, organ involvement, and investigation results were studied. The diagnostic yield of urinary PCR for MTb and its sensitivity in comparison with routine urine AFB culture, bladder biopsy, and IVU were assessed. Results. There were 25 male and 17 female patients, with a mean age of 31.04 years. Patients suspected of having GUTB most often presented with irritative voiding symptoms. Two patients had abnormal renal parameters. Of the 42 patients clinically suspected of having GUTB, radiologic abnormalities suggestive of GUTB were found in 37 (88.09%); MTb was isolated in the urine AFB culture in 13 (30.95%); bladder biopsy was positive in 11 (45.83%); and urinary PCR for MTb was positive in 34 cases (80.95%). Of 35 cases of proven GUTB, IVU was suggestive of the diagnosis in 32 (91.42%) and MTb was isolated in the urine AFB culture in 13 cases (37.14%). Bladder biopsy was positive in 11 (45.83%) of 24 patients in whom biopsy was taken, and urinary PCR for MTb was positive in 33 (94.29%). Conclusions. A high index of suspicion is necessary for a diagnosis of GUTB. In clinically suspected cases, IVU may be suggestive of GUTB, but it is not specific. In the present study, IVU was suggestive in 88.09% of patients. MTb was isolated in the urine AFB culture in only 37.14% of patients, and bladder biopsy was positive in 45.83%. Urinary PCR for MTb was the most sensitive indicator and was positive in 94.29% of patients. It is evident from this series that PCR provides a much faster diagnosis of urinary MTb. It is a rapid, sensitive, and specific diagnostic method and avoids a delay in starting treatment. Copyright (C) 2000 Elsevier Science Inc.&quot;,&quot;publisher&quot;:&quot;Urology&quot;,&quot;issue&quot;:&quot;4&quot;,&quot;volume&quot;:&quot;56&quot;},&quot;isTemporary&quot;:false}]},{&quot;citationID&quot;:&quot;MENDELEY_CITATION_026dd748-f660-4257-93f3-b4212d783c09&quot;,&quot;properties&quot;:{&quot;noteIndex&quot;:0},&quot;isEdited&quot;:false,&quot;manualOverride&quot;:{&quot;isManuallyOverridden&quot;:false,&quot;citeprocText&quot;:&quot;[20]&quot;,&quot;manualOverrideText&quot;:&quot;&quot;},&quot;citationTag&quot;:&quot;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&quot;,&quot;citationItems&quot;:[{&quot;id&quot;:&quot;f978edfd-b1fb-30a5-94b9-6a76891eb265&quot;,&quot;itemData&quot;:{&quot;type&quot;:&quot;article-journal&quot;,&quot;id&quot;:&quot;f978edfd-b1fb-30a5-94b9-6a76891eb265&quot;,&quot;title&quot;:&quot;A systematic review of rapid diagnostic tests for the detection of tuberculosis infection&quot;,&quot;author&quot;:[{&quot;family&quot;:&quot;Dinnes&quot;,&quot;given&quot;:&quot;J.&quot;,&quot;parse-names&quot;:false,&quot;dropping-particle&quot;:&quot;&quot;,&quot;non-dropping-particle&quot;:&quot;&quot;},{&quot;family&quot;:&quot;Deeks&quot;,&quot;given&quot;:&quot;J.&quot;,&quot;parse-names&quot;:false,&quot;dropping-particle&quot;:&quot;&quot;,&quot;non-dropping-particle&quot;:&quot;&quot;},{&quot;family&quot;:&quot;Kunst&quot;,&quot;given&quot;:&quot;H.&quot;,&quot;parse-names&quot;:false,&quot;dropping-particle&quot;:&quot;&quot;,&quot;non-dropping-particle&quot;:&quot;&quot;},{&quot;family&quot;:&quot;Gibson&quot;,&quot;given&quot;:&quot;A.&quot;,&quot;parse-names&quot;:false,&quot;dropping-particle&quot;:&quot;&quot;,&quot;non-dropping-particle&quot;:&quot;&quot;},{&quot;family&quot;:&quot;Cummins&quot;,&quot;given&quot;:&quot;E.&quot;,&quot;parse-names&quot;:false,&quot;dropping-particle&quot;:&quot;&quot;,&quot;non-dropping-particle&quot;:&quot;&quot;},{&quot;family&quot;:&quot;Waugh&quot;,&quot;given&quot;:&quot;N.&quot;,&quot;parse-names&quot;:false,&quot;dropping-particle&quot;:&quot;&quot;,&quot;non-dropping-particle&quot;:&quot;&quot;},{&quot;family&quot;:&quot;Drobniewski&quot;,&quot;given&quot;:&quot;F.&quot;,&quot;parse-names&quot;:false,&quot;dropping-particle&quot;:&quot;&quot;,&quot;non-dropping-particle&quot;:&quot;&quot;},{&quot;family&quot;:&quot;Lalvani&quot;,&quot;given&quot;:&quot;A.&quot;,&quot;parse-names&quot;:false,&quot;dropping-particle&quot;:&quot;&quot;,&quot;non-dropping-particle&quot;:&quot;&quot;}],&quot;container-title&quot;:&quot;Health technology assessment (Winchester, England)&quot;,&quot;container-title-short&quot;:&quot;Health Technol Assess&quot;,&quot;accessed&quot;:{&quot;date-parts&quot;:[[2025,1,16]]},&quot;DOI&quot;:&quot;10.3310/HTA11030&quot;,&quot;ISSN&quot;:&quot;1366-5278&quot;,&quot;PMID&quot;:&quot;17266837&quot;,&quot;URL&quot;:&quot;https://pubmed.ncbi.nlm.nih.gov/17266837/&quot;,&quot;issued&quot;:{&quot;date-parts&quot;:[[2007]]},&quot;page&quot;:&quot;1-178&quot;,&quot;abstract&quot;:&quot;Objectives: To evaluate the effectiveness of available rapid diagnostic tests to identify tuberculosis (TB) infection. Data sources: Electronic databases were searched from 1975 to August 2003 for tests for active TB and to March 2004 for tests for latent tuberculosis infection (LTBI). Review methods: Studies were selected and evaluated that (1) tested for LTBI, (2) compared tuberculin skin test (TST) and interferon-γ assays based on ESAT-6 and CFP-10 antigens and (3) provided information on TB exposure or bacille Calmette-Guérin (BCG) vaccination or HIV status. For each test comparison, the sensitivity, specificity and 95% confidence intervals (Cls) were calculated. Sources of heterogeneity were investigated by adding covariates to the standard regression model. The authors examined whether interferon-γ assays were more strongly associated with high versus low TB exposure than TST Odds ratios (ORs) were calculated for the association between test results and exposures from each study along with their 95% Cls. Within each study, the OR value for one test was divided by that for another to produce a ratio of OR (ROR). Results: A total of 212 studies were included, providing 368 data sets. A further 19 studies assessing fully automated liquid culture were included. Overall, nucleic acid amplification test (NAAT) accuracy was far superior when applied to respiratory samples as opposed to other body fluids. The better quality in-house studies, were, for pulmonary TB, much better at ruling out TB than the commercial tests (higher sensitivity), but were less good at ruling it in (lower specificity), but it is not possible to recommend any one over another owing to a lack of direct test comparisons. The specificity of NAAT tests was high when applied to body fluids, for example for TB meningitis and pleural TB, but sensitivity was poor, indicating that these tests cannot be used reliably to rule out TB. High specificity estimates suggest that NAAT tests should be the first-line test for ruling in TB meningitis, but that they need to be combined with the result of other tests in order to rule out disease. Evidence for NAAT tests in other forms of TB and for phage-based tests is significantly less prolific than for those above and further research is needed to establish accuracy. There is no evidence to support the use of adenosine deaminase (ADA) tests for diagnosis of pulmonary TB; however, there is considerable evidence to support their use for diagnosis of pleural TB and to a slightly lesser extent for TB meningitis. Anti-TB antibody test performance was universally poor, regardless of type of TB. Fully automated liquid culture methods were superior to culture on solid media, in terms of their speed and their precision. In total, 13 studies were included. Assays based on RDI specific antigens, ESAT-6 or CFP-10, correlate better with intensity of exposure, and therefore are more likely than TST/purified protein derivative (PPD)-based assays to detect LTBI accurately. An additional advantage is that they are more likely to be independent of BCG vaccination status and HIV status. Conclusions: The NAAT tests provide a reliable way of increasing the specificity of diagnosis (ruling in disease) but sensitivity is too poor to rule out disease, especially in smear-negative (paucibacillary) disease where clinical diagnosis is equivocal and where the clinical need is greatest. For extra-pulmonary TB, clinical judgement has both poor sensitivity and specificity. For pleural TB and TB meningitis, adenosine deaminase tests have high sensitivity but limited specificity. NAATs have high specificity and could be used alongside ADA (or interferon-γ) to increase sensitivity for ruling out disease and NAAT for high specificity to rule it in. All studies from low-prevalence countries strongly suggest that the RDI antigen-based assays are more accurate than TST- and PPD-based assays for diagnosis of LTBI. If their superior diagnostic capability is found to hold up in routine clinical practice, they could confer several advantages on TB control programmes. Further research for active TB needs to establish diagnostic accuracy in a wide spectrum of patients, against an appropriate reference test, and avoiding the major sources of bias. For LTBI, research needs to address different epidemiological and clinical settings, to evaluate the performance of the main existing commercial assays in head-to-head comparison in both developed and developing countries, and to assess the role of adding more TB-specific antigens to try to improve diagnostic sensitivity. © Queen's Printer and Controller of HMSO 2007. All rights reserved.&quot;,&quot;publisher&quot;:&quot;Health Technol Assess&quot;,&quot;issue&quot;:&quot;3&quot;,&quot;volume&quot;:&quot;11&quot;},&quot;isTemporary&quot;:false}]},{&quot;citationID&quot;:&quot;MENDELEY_CITATION_02cced44-a1f7-434d-85f4-185b6b6fb5d6&quot;,&quot;properties&quot;:{&quot;noteIndex&quot;:0},&quot;isEdited&quot;:false,&quot;manualOverride&quot;:{&quot;isManuallyOverridden&quot;:false,&quot;citeprocText&quot;:&quot;[21]&quot;,&quot;manualOverrideText&quot;:&quot;&quot;},&quot;citationTag&quot;:&quot;MENDELEY_CITATION_v3_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&quot;,&quot;citationItems&quot;:[{&quot;id&quot;:&quot;318df93d-c9d3-3ad3-8517-cada5278f305&quot;,&quot;itemData&quot;:{&quot;type&quot;:&quot;article-journal&quot;,&quot;id&quot;:&quot;318df93d-c9d3-3ad3-8517-cada5278f305&quot;,&quot;title&quot;:&quot;European guideline for the organization of a consultation for sexually transmitted infections, 2012&quot;,&quot;author&quot;:[{&quot;family&quot;:&quot;Radcliffe&quot;,&quot;given&quot;:&quot;K. W.&quot;,&quot;parse-names&quot;:false,&quot;dropping-particle&quot;:&quot;&quot;,&quot;non-dropping-particle&quot;:&quot;&quot;},{&quot;family&quot;:&quot;Flew&quot;,&quot;given&quot;:&quot;S.&quot;,&quot;parse-names&quot;:false,&quot;dropping-particle&quot;:&quot;&quot;,&quot;non-dropping-particle&quot;:&quot;&quot;},{&quot;family&quot;:&quot;Poder&quot;,&quot;given&quot;:&quot;A.&quot;,&quot;parse-names&quot;:false,&quot;dropping-particle&quot;:&quot;&quot;,&quot;non-dropping-particle&quot;:&quot;&quot;},{&quot;family&quot;:&quot;Cusini&quot;,&quot;given&quot;:&quot;M.&quot;,&quot;parse-names&quot;:false,&quot;dropping-particle&quot;:&quot;&quot;,&quot;non-dropping-particle&quot;:&quot;&quot;}],&quot;container-title&quot;:&quot;International journal of STD &amp; AIDS&quot;,&quot;container-title-short&quot;:&quot;Int J STD AIDS&quot;,&quot;accessed&quot;:{&quot;date-parts&quot;:[[2025,1,16]]},&quot;DOI&quot;:&quot;10.1258/IJSA.2012.012115&quot;,&quot;ISSN&quot;:&quot;1758-1052&quot;,&quot;PMID&quot;:&quot;23033510&quot;,&quot;URL&quot;:&quot;https://pubmed.ncbi.nlm.nih.gov/23033510/&quot;,&quot;issued&quot;:{&quot;date-parts&quot;:[[2012,9,1]]},&quot;page&quot;:&quot;609-612&quot;,&quot;abstract&quot;:&quot;This guideline is intended to serve as a framework for those working in any location where sexually transmitted infections (STIs) are managed. It offers recommendations which will need to be adapted depending on local facilities and policies, and is not intended to be all encompassing. This guideline should be read in conjunction with other European guidelines on the management of specific infections (see www.iusti.org/).&quot;,&quot;publisher&quot;:&quot;Int J STD AIDS&quot;,&quot;issue&quot;:&quot;9&quot;,&quot;volume&quot;:&quot;23&quot;},&quot;isTemporary&quot;:false}]},{&quot;citationID&quot;:&quot;MENDELEY_CITATION_285c29d9-1a67-4901-baee-39aa43a0edb2&quot;,&quot;properties&quot;:{&quot;noteIndex&quot;:0},&quot;isEdited&quot;:false,&quot;manualOverride&quot;:{&quot;isManuallyOverridden&quot;:false,&quot;citeprocText&quot;:&quot;[22]&quot;,&quot;manualOverrideText&quot;:&quot;&quot;},&quot;citationTag&quot;:&quot;MENDELEY_CITATION_v3_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&quot;,&quot;citationItems&quot;:[{&quot;id&quot;:&quot;d45370be-6277-31a9-b060-52b596af67fb&quot;,&quot;itemData&quot;:{&quot;type&quot;:&quot;article-journal&quot;,&quot;id&quot;:&quot;d45370be-6277-31a9-b060-52b596af67fb&quot;,&quot;title&quot;:&quot;Assessing the Utility of Ultrasound and Urinalysis for Patients with Possible Epididymo-Orchitis - A Retrospective Study&quot;,&quot;author&quot;:[{&quot;family&quot;:&quot;Zitek&quot;,&quot;given&quot;:&quot;Tony&quot;,&quot;parse-names&quot;:false,&quot;dropping-particle&quot;:&quot;&quot;,&quot;non-dropping-particle&quot;:&quot;&quot;},{&quot;family&quot;:&quot;Ahmed&quot;,&quot;given&quot;:&quot;Omar&quot;,&quot;parse-names&quot;:false,&quot;dropping-particle&quot;:&quot;&quot;,&quot;non-dropping-particle&quot;:&quot;&quot;},{&quot;family&quot;:&quot;Lim&quot;,&quot;given&quot;:&quot;Chee&quot;,&quot;parse-names&quot;:false,&quot;dropping-particle&quot;:&quot;&quot;,&quot;non-dropping-particle&quot;:&quot;&quot;},{&quot;family&quot;:&quot;Carodine&quot;,&quot;given&quot;:&quot;Rianda&quot;,&quot;parse-names&quot;:false,&quot;dropping-particle&quot;:&quot;&quot;,&quot;non-dropping-particle&quot;:&quot;&quot;},{&quot;family&quot;:&quot;Martin&quot;,&quot;given&quot;:&quot;Kent&quot;,&quot;parse-names&quot;:false,&quot;dropping-particle&quot;:&quot;&quot;,&quot;non-dropping-particle&quot;:&quot;&quot;}],&quot;container-title&quot;:&quot;Open access emergency medicine : OAEM&quot;,&quot;container-title-short&quot;:&quot;Open Access Emerg Med&quot;,&quot;accessed&quot;:{&quot;date-parts&quot;:[[2025,1,16]]},&quot;DOI&quot;:&quot;10.2147/OAEM.S234413&quot;,&quot;ISSN&quot;:&quot;1179-1500&quot;,&quot;PMID&quot;:&quot;32214857&quot;,&quot;URL&quot;:&quot;https://pubmed.ncbi.nlm.nih.gov/32214857/&quot;,&quot;issued&quot;:{&quot;date-parts&quot;:[[2020]]},&quot;page&quot;:&quot;47-51&quot;,&quot;abstract&quot;:&quot;Purpose: Many experts recommend ordering an ultrasound and a urinalysis on all patients with scrotal pain. While the ultrasound may help diagnose a number of potential causes of scrotal pain, the urinalysis primarily has value in assessing for epididymo-orchitis. This study sought to evaluate the utility of these diagnostic tests for patients who presented to the emergency department (ED) with acute scrotal pain and possible epididymo-orchitis. Patients and Methods: This was a single-center chart review of patients presenting to the ED with scrotal pain. Trained research assistants reviewed charts to obtain urinalysis and ultrasound results as well as diagnoses and treatments provided. Using the final diagnosis as a gold standard, the sensitivity and specificity of ultrasound and urinalysis were calculated for the diagnosis of epididymo-orchitis. Also, through a prespecified definition of “changed management,” we estimated the percentage of cases in which a urinalysis changed management of patients with acute scrotal pain. Results: We identified 663 adult and pediatric patients who presented with scrotal pain during 2016. All patients had an ultrasound performed, and 458 (69.1%) had a urinalysis done. The sensitivity of urinalysis for epididymo-orchitis was 58.2% (95% CI 48.9% to 67.1%), and the specificity was 85.1% (95% CI 80.8% to 88.7%). For ultrasound, the sensitivity was 78.8% (95% CI 71.4% to 85.0%) and the specificity was 98.1% (95% CI 96.4% to 99.1%). In 24 of 458 cases (5.2% [95% CI 3.4% to 7.7%]) where a urinalysis was obtained, its results may have changed management of the patient. Conclusion: The diagnosis of patients who present to the ED with scrotal pain is primarily driven by the ultrasound results. While the urinalysis may occasionally provide some benefit in the evaluation of patients with suspected epididymo-orchitis, the reflexive ordering of a urinalysis in patients with scrotal pain may be unnecessary.&quot;,&quot;publisher&quot;:&quot;Open Access Emerg Med&quot;,&quot;volume&quot;:&quot;12&quot;},&quot;isTemporary&quot;:false}]},{&quot;citationID&quot;:&quot;MENDELEY_CITATION_5416b56d-e036-4198-8510-dbdd63ddef4d&quot;,&quot;properties&quot;:{&quot;noteIndex&quot;:0},&quot;isEdited&quot;:false,&quot;manualOverride&quot;:{&quot;isManuallyOverridden&quot;:false,&quot;citeprocText&quot;:&quot;[23]&quot;,&quot;manualOverrideText&quot;:&quot;&quot;},&quot;citationTag&quot;:&quot;MENDELEY_CITATION_v3_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&quot;,&quot;citationItems&quot;:[{&quot;id&quot;:&quot;9a0114a1-d81d-305a-a6ca-0cedd2746b56&quot;,&quot;itemData&quot;:{&quot;type&quot;:&quot;article-journal&quot;,&quot;id&quot;:&quot;9a0114a1-d81d-305a-a6ca-0cedd2746b56&quot;,&quot;title&quot;:&quot;Is follow-up ultrasound necessary after acute epididymitis? A retrospective analysis from a large university hospital&quot;,&quot;author&quot;:[{&quot;family&quot;:&quot;Capet&quot;,&quot;given&quot;:&quot;J.&quot;,&quot;parse-names&quot;:false,&quot;dropping-particle&quot;:&quot;&quot;,&quot;non-dropping-particle&quot;:&quot;&quot;},{&quot;family&quot;:&quot;Sønsksen&quot;,&quot;given&quot;:&quot;J.&quot;,&quot;parse-names&quot;:false,&quot;dropping-particle&quot;:&quot;&quot;,&quot;non-dropping-particle&quot;:&quot;&quot;},{&quot;family&quot;:&quot;Bisbjerg&quot;,&quot;given&quot;:&quot;R.&quot;,&quot;parse-names&quot;:false,&quot;dropping-particle&quot;:&quot;&quot;,&quot;non-dropping-particle&quot;:&quot;&quot;},{&quot;family&quot;:&quot;Fode&quot;,&quot;given&quot;:&quot;M.&quot;,&quot;parse-names&quot;:false,&quot;dropping-particle&quot;:&quot;&quot;,&quot;non-dropping-particle&quot;:&quot;&quot;}],&quot;container-title&quot;:&quot;Scandinavian journal of urology&quot;,&quot;container-title-short&quot;:&quot;Scand J Urol&quot;,&quot;accessed&quot;:{&quot;date-parts&quot;:[[2025,1,16]]},&quot;DOI&quot;:&quot;10.1080/21681805.2018.1545797&quot;,&quot;ISSN&quot;:&quot;2168-1813&quot;,&quot;PMID&quot;:&quot;30600755&quot;,&quot;URL&quot;:&quot;https://pubmed.ncbi.nlm.nih.gov/30600755/&quot;,&quot;issued&quot;:{&quot;date-parts&quot;:[[2018,11,2]]},&quot;page&quot;:&quot;445-447&quot;,&quot;abstract&quot;:&quot;Objectives: To evaluate the role of scrotal ultrasound in the follow-up after epididymitis for underlying serious testicular pathologies, which could be overseen in the acute phase. Methods: Retrospective chart reviews were performed for patients diagnosed with acute epididymitis at Herlev-Gentofte Hospital between 2006 and 2013. Patients were included if they had received the diagnosis after a clinical evaluation in the emergency department and had subsequently undergone antibiotic treatment and a follow-up scrotal ultrasound at a later date. Results: Overall, 118 patients fulfilled the inclusion criteria. The median age was 45 years (range = 18–80). The follow-up ultrasound scans showed no signs of significant pathology in 92/118. Incidental findings of hydroceles, spermatoceles, and varicoceles were made in eight, five and five of the 118, respectively. One patient had testicular tuberculosis and one had neglected testicular torsion. Six patients were diagnosed with suspicious testicular lesions and underwent surgery. Cancer was confirmed in four men (27, 32, 40, and 45 years old). Conclusions: Epididymitis can be diagnosed and treated correctly without scrotal ultrasound in the majority of cases. However, the risk of underlying testicular cancer should be kept in mind. Patients below 50 years of age without bacteriuria and patients with persistent symptoms after antibiotic treatment should be referred to an urologist for a re-evaluation or for a follow-up ultrasound.&quot;,&quot;publisher&quot;:&quot;Scand J Urol&quot;,&quot;issue&quot;:&quot;5-6&quot;,&quot;volume&quot;:&quot;52&quot;},&quot;isTemporary&quot;:false}]},{&quot;citationID&quot;:&quot;MENDELEY_CITATION_0de10a3a-c247-4900-8b3d-efedd2942541&quot;,&quot;properties&quot;:{&quot;noteIndex&quot;:0},&quot;isEdited&quot;:false,&quot;manualOverride&quot;:{&quot;isManuallyOverridden&quot;:false,&quot;citeprocText&quot;:&quot;[24]&quot;,&quot;manualOverrideText&quot;:&quot;&quot;},&quot;citationTag&quot;:&quot;MENDELEY_CITATION_v3_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&quot;,&quot;citationItems&quot;:[{&quot;id&quot;:&quot;f46ea0ad-229a-3db2-bfb3-3a65d50b059d&quot;,&quot;itemData&quot;:{&quot;type&quot;:&quot;article-journal&quot;,&quot;id&quot;:&quot;f46ea0ad-229a-3db2-bfb3-3a65d50b059d&quot;,&quot;title&quot;:&quot;Role of color flow Doppler ultrasound in the evaluation of acute scrotal pain&quot;,&quot;author&quot;:[{&quot;family&quot;:&quot;Gupta&quot;,&quot;given&quot;:&quot;Akshya&quot;,&quot;parse-names&quot;:false,&quot;dropping-particle&quot;:&quot;&quot;,&quot;non-dropping-particle&quot;:&quot;&quot;},{&quot;family&quot;:&quot;Dogra&quot;,&quot;given&quot;:&quot;Vikram&quot;,&quot;parse-names&quot;:false,&quot;dropping-particle&quot;:&quot;&quot;,&quot;non-dropping-particle&quot;:&quot;&quot;}],&quot;container-title&quot;:&quot;Andrology&quot;,&quot;container-title-short&quot;:&quot;Andrology&quot;,&quot;accessed&quot;:{&quot;date-parts&quot;:[[2025,1,16]]},&quot;DOI&quot;:&quot;10.1111/ANDR.13058&quot;,&quot;ISSN&quot;:&quot;2047-2927&quot;,&quot;PMID&quot;:&quot;34051064&quot;,&quot;URL&quot;:&quot;https://pubmed.ncbi.nlm.nih.gov/34051064/&quot;,&quot;issued&quot;:{&quot;date-parts&quot;:[[2021,9,1]]},&quot;page&quot;:&quot;1290-1297&quot;,&quot;abstract&quot;:&quot;Color flow Doppler ultrasound is a critical tool in the assessment of the scrotum. Ultrasound is the first-line imaging modality and can rapidly differentiate between surgical and nonsurgical conditions, allowing for appropriate and prompt patient management. We review the role of color flow Doppler in the evaluation of acute scrotal pain, highlighting some of the most commonly seen pathologies such as epididymo-orchitis and testicular torsion.&quot;,&quot;publisher&quot;:&quot;Andrology&quot;,&quot;issue&quot;:&quot;5&quot;,&quot;volume&quot;:&quot;9&quot;},&quot;isTemporary&quot;:false}]},{&quot;citationID&quot;:&quot;MENDELEY_CITATION_195b28e9-e6ad-43f2-8bf6-000f6e0fe636&quot;,&quot;properties&quot;:{&quot;noteIndex&quot;:0},&quot;isEdited&quot;:false,&quot;manualOverride&quot;:{&quot;isManuallyOverridden&quot;:false,&quot;citeprocText&quot;:&quot;[25]&quot;,&quot;manualOverrideText&quot;:&quot;&quot;},&quot;citationTag&quot;:&quot;MENDELEY_CITATION_v3_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&quot;,&quot;citationItems&quot;:[{&quot;id&quot;:&quot;9b5af282-d08e-3e91-96d0-1f5e9adef51b&quot;,&quot;itemData&quot;:{&quot;type&quot;:&quot;article-journal&quot;,&quot;id&quot;:&quot;9b5af282-d08e-3e91-96d0-1f5e9adef51b&quot;,&quot;title&quot;:&quot;1092 IMPACT OF BACTERIAL EPIDIDYMITIS ON SEMEN QUALITY AFTER ANTIBIOTIC TREATMENT&quot;,&quot;author&quot;:[{&quot;family&quot;:&quot;Pilatz&quot;,&quot;given&quot;:&quot;Adrian&quot;,&quot;parse-names&quot;:false,&quot;dropping-particle&quot;:&quot;&quot;,&quot;non-dropping-particle&quot;:&quot;&quot;},{&quot;family&quot;:&quot;Wagenlehner&quot;,&quot;given&quot;:&quot;Florian&quot;,&quot;parse-names&quot;:false,&quot;dropping-particle&quot;:&quot;&quot;,&quot;non-dropping-particle&quot;:&quot;&quot;},{&quot;family&quot;:&quot;Hans-Christian&quot;,&quot;given&quot;:&quot;Schuppe&quot;,&quot;parse-names&quot;:false,&quot;dropping-particle&quot;:&quot;&quot;,&quot;non-dropping-particle&quot;:&quot;&quot;},{&quot;family&quot;:&quot;Rusz&quot;,&quot;given&quot;:&quot;Andras&quot;,&quot;parse-names&quot;:false,&quot;dropping-particle&quot;:&quot;&quot;,&quot;non-dropping-particle&quot;:&quot;&quot;},{&quot;family&quot;:&quot;Weidner&quot;,&quot;given&quot;:&quot;Wolfgang&quot;,&quot;parse-names&quot;:false,&quot;dropping-particle&quot;:&quot;&quot;,&quot;non-dropping-particle&quot;:&quot;&quot;}],&quot;container-title&quot;:&quot;Journal of Urology&quot;,&quot;accessed&quot;:{&quot;date-parts&quot;:[[2025,1,16]]},&quot;DOI&quot;:&quot;10.1016/J.JURO.2012.02.1199&quot;,&quot;ISSN&quot;:&quot;0022-5347&quot;,&quot;URL&quot;:&quot;https://www.researchgate.net/publication/273408839_1092_IMPACT_OF_BACTERIAL_EPIDIDYMITIS_ON_SEMEN_QUALITY_AFTER_ANTIBIOTIC_TREATMENT&quot;,&quot;issued&quot;:{&quot;date-parts&quot;:[[2012,4]]},&quot;abstract&quot;:&quot;INTRODUCTION AND OBJECTIVES: Male genital tract infections are suggested to be an important cause for male infertility. However, prospective studies investigating semen parameters after successful treatment of acute epididymitis are lacking. We present a prospective study to assess semen parameters after antibiotic treatment of acute unilateral epididymo-orchitis. METHODS: Since May 2007 we enrolled 32 men in the reproductive age (median age 30 years, range 18-66) presenting with acute unilateral epididymitis. Following the CDC guideline recommendations for antimicrobial therapy of acute epididymitis, all patients received Levofloxacin 500 mg/day for 10 days. Paired semen samples after two and twelve weeks were collected from all patients. Basic semen parameters included volume, pH value, sperm concentration, motility, and morphology according to WHO 1999 recommendations. As inflammatory markers peroxidase-positive leukocytes and polymorphonuclear elastase were quantified. Statistical analysis was performed using the Wilcoxon test. RESULTS: The bacterial spectrum included E. coli (n=12), Enterococcus faecalis (n=1), C. trachomatis (n=6), N. gonorrhoeae (n=1), and Mycoplasma spp. (n=1). In 11 patients no pathogen was identified. However, eight of those received prior antimicrobial therapy. Compared to the first analysis, a significant decrease in seminal pH value, peroxidase-positive leukocyte numbers, and seminal elastase was documented and associated with a significant increase in sperm concentration, total sperm count, progressive motility, and percentage of morphologically normal sperms after twelve weeks. Semen volume was constant over time. One patient developed persistent azoospermia after acute unilateral epididymo-orchitis. CONCLUSIONS: After successful antimicrobial therapy according to CDC guidelines semen parameters recover in patients with unilateral epididymitis. A persistent azoospermia is a rare event. (Table presented).&quot;,&quot;publisher&quot;:&quot;Ovid Technologies (Wolters Kluwer Health)&quot;,&quot;issue&quot;:&quot;4S&quot;,&quot;volume&quot;:&quot;187&quot;,&quot;container-title-short&quot;:&quot;&quot;},&quot;isTemporary&quot;:false}]},{&quot;citationID&quot;:&quot;MENDELEY_CITATION_c6e7aad5-bcbe-403a-8a2c-fffd81f29637&quot;,&quot;properties&quot;:{&quot;noteIndex&quot;:0},&quot;isEdited&quot;:false,&quot;manualOverride&quot;:{&quot;isManuallyOverridden&quot;:false,&quot;citeprocText&quot;:&quot;[26]&quot;,&quot;manualOverrideText&quot;:&quot;&quot;},&quot;citationTag&quot;:&quot;MENDELEY_CITATION_v3_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&quot;,&quot;citationItems&quot;:[{&quot;id&quot;:&quot;dfabf95a-7d57-3522-9e32-c48371142d93&quot;,&quot;itemData&quot;:{&quot;type&quot;:&quot;article-journal&quot;,&quot;id&quot;:&quot;dfabf95a-7d57-3522-9e32-c48371142d93&quot;,&quot;title&quot;:&quot;Clinical pharmacokinetics of oral levofloxacin and sitafloxacin in epididymal tissue&quot;,&quot;author&quot;:[{&quot;family&quot;:&quot;Sadahira&quot;,&quot;given&quot;:&quot;Takuya&quot;,&quot;parse-names&quot;:false,&quot;dropping-particle&quot;:&quot;&quot;,&quot;non-dropping-particle&quot;:&quot;&quot;},{&quot;family&quot;:&quot;Wada&quot;,&quot;given&quot;:&quot;Koichiro&quot;,&quot;parse-names&quot;:false,&quot;dropping-particle&quot;:&quot;&quot;,&quot;non-dropping-particle&quot;:&quot;&quot;},{&quot;family&quot;:&quot;Ikawa&quot;,&quot;given&quot;:&quot;Kazuro&quot;,&quot;parse-names&quot;:false,&quot;dropping-particle&quot;:&quot;&quot;,&quot;non-dropping-particle&quot;:&quot;&quot;},{&quot;family&quot;:&quot;Morikawa&quot;,&quot;given&quot;:&quot;Norifumi&quot;,&quot;parse-names&quot;:false,&quot;dropping-particle&quot;:&quot;&quot;,&quot;non-dropping-particle&quot;:&quot;&quot;},{&quot;family&quot;:&quot;Kurahashi&quot;,&quot;given&quot;:&quot;Hiroaki&quot;,&quot;parse-names&quot;:false,&quot;dropping-particle&quot;:&quot;&quot;,&quot;non-dropping-particle&quot;:&quot;&quot;},{&quot;family&quot;:&quot;Yoshioka&quot;,&quot;given&quot;:&quot;Takashi&quot;,&quot;parse-names&quot;:false,&quot;dropping-particle&quot;:&quot;&quot;,&quot;non-dropping-particle&quot;:&quot;&quot;},{&quot;family&quot;:&quot;Ariyoshi&quot;,&quot;given&quot;:&quot;Yuichi&quot;,&quot;parse-names&quot;:false,&quot;dropping-particle&quot;:&quot;&quot;,&quot;non-dropping-particle&quot;:&quot;&quot;},{&quot;family&quot;:&quot;Kobayashi&quot;,&quot;given&quot;:&quot;Yasuyuki&quot;,&quot;parse-names&quot;:false,&quot;dropping-particle&quot;:&quot;&quot;,&quot;non-dropping-particle&quot;:&quot;&quot;},{&quot;family&quot;:&quot;Araki&quot;,&quot;given&quot;:&quot;Motoo&quot;,&quot;parse-names&quot;:false,&quot;dropping-particle&quot;:&quot;&quot;,&quot;non-dropping-particle&quot;:&quot;&quot;},{&quot;family&quot;:&quot;Ishii&quot;,&quot;given&quot;:&quot;Ayano&quot;,&quot;parse-names&quot;:false,&quot;dropping-particle&quot;:&quot;&quot;,&quot;non-dropping-particle&quot;:&quot;&quot;},{&quot;family&quot;:&quot;Watanabe&quot;,&quot;given&quot;:&quot;Masami&quot;,&quot;parse-names&quot;:false,&quot;dropping-particle&quot;:&quot;&quot;,&quot;non-dropping-particle&quot;:&quot;&quot;},{&quot;family&quot;:&quot;Uehara&quot;,&quot;given&quot;:&quot;Shinya&quot;,&quot;parse-names&quot;:false,&quot;dropping-particle&quot;:&quot;&quot;,&quot;non-dropping-particle&quot;:&quot;&quot;},{&quot;family&quot;:&quot;Watanabe&quot;,&quot;given&quot;:&quot;Toyohiko&quot;,&quot;parse-names&quot;:false,&quot;dropping-particle&quot;:&quot;&quot;,&quot;non-dropping-particle&quot;:&quot;&quot;},{&quot;family&quot;:&quot;Nasu&quot;,&quot;given&quot;:&quot;Yasutomo&quot;,&quot;parse-names&quot;:false,&quot;dropping-particle&quot;:&quot;&quot;,&quot;non-dropping-particle&quot;:&quot;&quot;}],&quot;container-title&quot;:&quot;Journal of infection and chemotherapy : official journal of the Japan Society of Chemotherapy&quot;,&quot;container-title-short&quot;:&quot;J Infect Chemother&quot;,&quot;accessed&quot;:{&quot;date-parts&quot;:[[2025,1,16]]},&quot;DOI&quot;:&quot;10.1016/J.JIAC.2016.12.010&quot;,&quot;ISSN&quot;:&quot;1437-7780&quot;,&quot;PMID&quot;:&quot;28089362&quot;,&quot;URL&quot;:&quot;https://pubmed.ncbi.nlm.nih.gov/28089362/&quot;,&quot;issued&quot;:{&quot;date-parts&quot;:[[2017,4,1]]},&quot;page&quot;:&quot;214-217&quot;,&quot;abstract&quot;:&quot;Objectives This study aimed to investigate the penetration of fluoroquinolones into human epididymal tissue. Methods The penetration of levofloxacin (LVFX) 500 mg or sitafloxacin (STFX) 100 mg into epididymal tissue was examined. Patients with prostate cancer who were referred for orchiectomy were included. LVFX 500 mg (n = 9) or STFX 100 mg (n = 9) was administered orally 1 h before orchiectomy, and 0.5 g of epididymal tissue and blood samples were collected simultaneously during surgery. Drug concentrations were measured by high-performance liquid chromatography, and patient characteristics and adverse events were analyzed. Results The mean ratio of the epididymal concentration to the serum concentration was 1.48 ± 0.45 for LVFX and 1.54 ± 0.81 for STFX. For LVFX, the simulated curves estimated the following: maximum concentrations (Cmax) of 8.84 μg/ml in serum and 14.1 μg/g in epididymal tissue and area under the concentration-time curve for 24 h (AUC24) of 68.5 μg h/ml in serum and 108.9 μg h/g in epididymal tissue. For STFX, the Cmax was 1.22 μg/ml in serum and 1.66 μg/g in epididymal tissue, and the AUC24 was 9.58 μg h/ml in serum and 13.1 μg h/g in epididymal tissue. Neither treatment-related adverse events nor postoperative urogenital infections were observed. Conclusions The results of this study suggest that oral administration of LVFX 500 mg or STFX 100 mg achieves effective epididymal concentrations for treatment of epididymitis.&quot;,&quot;publisher&quot;:&quot;J Infect Chemother&quot;,&quot;issue&quot;:&quot;4&quot;,&quot;volume&quot;:&quot;23&quot;},&quot;isTemporary&quot;:false}]},{&quot;citationID&quot;:&quot;MENDELEY_CITATION_f997d198-e062-476b-b4ed-41b6920e8668&quot;,&quot;properties&quot;:{&quot;noteIndex&quot;:0},&quot;isEdited&quot;:false,&quot;manualOverride&quot;:{&quot;isManuallyOverridden&quot;:false,&quot;citeprocText&quot;:&quot;[27]&quot;,&quot;manualOverrideText&quot;:&quot;&quot;},&quot;citationTag&quot;:&quot;MENDELEY_CITATION_v3_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&quot;,&quot;citationItems&quot;:[{&quot;id&quot;:&quot;84e308ad-7124-3a15-88b9-1eb804a8a1ab&quot;,&quot;itemData&quot;:{&quot;type&quot;:&quot;article-journal&quot;,&quot;id&quot;:&quot;84e308ad-7124-3a15-88b9-1eb804a8a1ab&quot;,&quot;title&quot;:&quot;Sexually Transmitted Diseases Treatment Guidelines, 2015&quot;,&quot;author&quot;:[{&quot;family&quot;:&quot;Workowski&quot;,&quot;given&quot;:&quot;Kimberly A.&quot;,&quot;parse-names&quot;:false,&quot;dropping-particle&quot;:&quot;&quot;,&quot;non-dropping-particle&quot;:&quot;&quot;},{&quot;family&quot;:&quot;Bolan&quot;,&quot;given&quot;:&quot;Gail A.&quot;,&quot;parse-names&quot;:false,&quot;dropping-particle&quot;:&quot;&quot;,&quot;non-dropping-particle&quot;:&quot;&quot;}],&quot;container-title&quot;:&quot;MMWR. Recommendations and reports : Morbidity and mortality weekly report. Recommendations and reports&quot;,&quot;accessed&quot;:{&quot;date-parts&quot;:[[2025,1,16]]},&quot;DOI&quot;:&quot;10.1097/00019048-200206000-00012&quot;,&quot;ISBN&quot;:&quot;4046391898&quot;,&quot;ISSN&quot;:&quot;15458601&quot;,&quot;PMID&quot;:&quot;26042815&quot;,&quot;URL&quot;:&quot;https://pmc.ncbi.nlm.nih.gov/articles/PMC5885289/&quot;,&quot;issued&quot;:{&quot;date-parts&quot;:[[2015]]},&quot;page&quot;:&quot;1&quot;,&quot;abstract&quot;:&quot;These guidelines for the treatment of persons who have or are at risk for sexually transmitted diseases (STDs) were updated by CDC after consultation with a group of professionals knowledgeable in the field of STDs who met in Atlanta on April 30-May 2, 2013. The information in this report updates the Sexually Transmitted Diseases Treatment Guidelines, 2010 (MMWR Recomm Rep 2010;59 [No. RR-12]). These updated guidelines discuss 1) alternative treatment regimens for Neisseria gonorrhoeae; 2) the use of nucleic acid amplification tests for the diagnosis of trichomoniasis; 3) alternative treatment options for genital warts; 4) the role of Mycoplasma genitalium in urethritis/cervicitis and treatment-related implications; 5) updated HPV vaccine recommendations and counseling messages; 6) the management of persons who are transgender; 7) annual testing for hepatitis C in persons with HIV infection; 8) updated recommendations for diagnostic evaluation of urethritis; and 9) retesting to detect repeat infection. Physicians and other health-care providers can use these guidelines to assist in the prevention and treatment of STDs.&quot;,&quot;publisher&quot;:&quot;Centers for Disease Control and Prevention (CDC)&quot;,&quot;issue&quot;:&quot;RR-03&quot;,&quot;volume&quot;:&quot;64&quot;,&quot;container-title-short&quot;:&quot;MMWR Recomm Rep&quot;},&quot;isTemporary&quot;:false}]},{&quot;citationID&quot;:&quot;MENDELEY_CITATION_4b6df5c8-0bbb-4365-97b3-6073219f4739&quot;,&quot;properties&quot;:{&quot;noteIndex&quot;:0},&quot;isEdited&quot;:false,&quot;manualOverride&quot;:{&quot;isManuallyOverridden&quot;:false,&quot;citeprocText&quot;:&quot;[27–30]&quot;,&quot;manualOverrideText&quot;:&quot;&quot;},&quot;citationTag&quot;:&quot;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&quot;,&quot;citationItems&quot;:[{&quot;id&quot;:&quot;84e308ad-7124-3a15-88b9-1eb804a8a1ab&quot;,&quot;itemData&quot;:{&quot;type&quot;:&quot;article-journal&quot;,&quot;id&quot;:&quot;84e308ad-7124-3a15-88b9-1eb804a8a1ab&quot;,&quot;title&quot;:&quot;Sexually Transmitted Diseases Treatment Guidelines, 2015&quot;,&quot;author&quot;:[{&quot;family&quot;:&quot;Workowski&quot;,&quot;given&quot;:&quot;Kimberly A.&quot;,&quot;parse-names&quot;:false,&quot;dropping-particle&quot;:&quot;&quot;,&quot;non-dropping-particle&quot;:&quot;&quot;},{&quot;family&quot;:&quot;Bolan&quot;,&quot;given&quot;:&quot;Gail A.&quot;,&quot;parse-names&quot;:false,&quot;dropping-particle&quot;:&quot;&quot;,&quot;non-dropping-particle&quot;:&quot;&quot;}],&quot;container-title&quot;:&quot;MMWR. Recommendations and reports : Morbidity and mortality weekly report. Recommendations and reports&quot;,&quot;accessed&quot;:{&quot;date-parts&quot;:[[2025,1,16]]},&quot;DOI&quot;:&quot;10.1097/00019048-200206000-00012&quot;,&quot;ISBN&quot;:&quot;4046391898&quot;,&quot;ISSN&quot;:&quot;15458601&quot;,&quot;PMID&quot;:&quot;26042815&quot;,&quot;URL&quot;:&quot;https://pmc.ncbi.nlm.nih.gov/articles/PMC5885289/&quot;,&quot;issued&quot;:{&quot;date-parts&quot;:[[2015]]},&quot;page&quot;:&quot;1&quot;,&quot;abstract&quot;:&quot;These guidelines for the treatment of persons who have or are at risk for sexually transmitted diseases (STDs) were updated by CDC after consultation with a group of professionals knowledgeable in the field of STDs who met in Atlanta on April 30-May 2, 2013. The information in this report updates the Sexually Transmitted Diseases Treatment Guidelines, 2010 (MMWR Recomm Rep 2010;59 [No. RR-12]). These updated guidelines discuss 1) alternative treatment regimens for Neisseria gonorrhoeae; 2) the use of nucleic acid amplification tests for the diagnosis of trichomoniasis; 3) alternative treatment options for genital warts; 4) the role of Mycoplasma genitalium in urethritis/cervicitis and treatment-related implications; 5) updated HPV vaccine recommendations and counseling messages; 6) the management of persons who are transgender; 7) annual testing for hepatitis C in persons with HIV infection; 8) updated recommendations for diagnostic evaluation of urethritis; and 9) retesting to detect repeat infection. Physicians and other health-care providers can use these guidelines to assist in the prevention and treatment of STDs.&quot;,&quot;publisher&quot;:&quot;Centers for Disease Control and Prevention (CDC)&quot;,&quot;issue&quot;:&quot;RR-03&quot;,&quot;volume&quot;:&quot;64&quot;,&quot;container-title-short&quot;:&quot;MMWR Recomm Rep&quot;},&quot;isTemporary&quot;:false},{&quot;id&quot;:&quot;b7268010-bacf-3867-a480-5a1a4ef2ca79&quot;,&quot;itemData&quot;:{&quot;type&quot;:&quot;article-journal&quot;,&quot;id&quot;:&quot;b7268010-bacf-3867-a480-5a1a4ef2ca79&quot;,&quot;title&quot;:&quot;The 2016 European guideline on the management of epididymo-orchitis&quot;,&quot;author&quot;:[{&quot;family&quot;:&quot;Street&quot;,&quot;given&quot;:&quot;Emma J.&quot;,&quot;parse-names&quot;:false,&quot;dropping-particle&quot;:&quot;&quot;,&quot;non-dropping-particle&quot;:&quot;&quot;},{&quot;family&quot;:&quot;Justice&quot;,&quot;given&quot;:&quot;Edwin D.&quot;,&quot;parse-names&quot;:false,&quot;dropping-particle&quot;:&quot;&quot;,&quot;non-dropping-particle&quot;:&quot;&quot;},{&quot;family&quot;:&quot;Kopa&quot;,&quot;given&quot;:&quot;Zsolt&quot;,&quot;parse-names&quot;:false,&quot;dropping-particle&quot;:&quot;&quot;,&quot;non-dropping-particle&quot;:&quot;&quot;},{&quot;family&quot;:&quot;Portman&quot;,&quot;given&quot;:&quot;Mags D.&quot;,&quot;parse-names&quot;:false,&quot;dropping-particle&quot;:&quot;&quot;,&quot;non-dropping-particle&quot;:&quot;&quot;},{&quot;family&quot;:&quot;Ross&quot;,&quot;given&quot;:&quot;Jonathan D.&quot;,&quot;parse-names&quot;:false,&quot;dropping-particle&quot;:&quot;&quot;,&quot;non-dropping-particle&quot;:&quot;&quot;},{&quot;family&quot;:&quot;Skerlev&quot;,&quot;given&quot;:&quot;Mihael&quot;,&quot;parse-names&quot;:false,&quot;dropping-particle&quot;:&quot;&quot;,&quot;non-dropping-particle&quot;:&quot;&quot;},{&quot;family&quot;:&quot;Wilson&quot;,&quot;given&quot;:&quot;Janet D.&quot;,&quot;parse-names&quot;:false,&quot;dropping-particle&quot;:&quot;&quot;,&quot;non-dropping-particle&quot;:&quot;&quot;},{&quot;family&quot;:&quot;Patel&quot;,&quot;given&quot;:&quot;Rajul&quot;,&quot;parse-names&quot;:false,&quot;dropping-particle&quot;:&quot;&quot;,&quot;non-dropping-particle&quot;:&quot;&quot;}],&quot;container-title&quot;:&quot;International journal of STD &amp; AIDS&quot;,&quot;accessed&quot;:{&quot;date-parts&quot;:[[2025,1,17]]},&quot;DOI&quot;:&quot;10.1177/0956462417699356&quot;,&quot;ISSN&quot;:&quot;1758-1052&quot;,&quot;PMID&quot;:&quot;28632112&quot;,&quot;URL&quot;:&quot;https://pubmed.ncbi.nlm.nih.gov/28632112/&quot;,&quot;issued&quot;:{&quot;date-parts&quot;:[[2017,7,1]]},&quot;page&quot;:&quot;744-749&quot;,&quot;abstract&quot;:&quot;Epididymo-orchitis is a commonly encountered condition with a reported incidence of 2.45 cases per 1000 men in the United Kingdom. This 2016 International Union against Sexually Transmitted Infections guideline provides up-to-date advice on the management of this condition. It describes the aetiology, clinical features and potential complications, as well as presenting diagnostic considerations and clear recommendations for management and follow-up. Early diagnosis and management are essential, as serious complications can include abscess formation, testicular infarction and infertility. Recent epidemiological evidence suggests that selection of fluoroquinolone antibiotics with anti-Chlamydial activity is more appropriate in the management of sexually active men in the over 35 years age group.&quot;,&quot;publisher&quot;:&quot;Int J STD AIDS&quot;,&quot;issue&quot;:&quot;8&quot;,&quot;volume&quot;:&quot;28&quot;,&quot;container-title-short&quot;:&quot;Int J STD AIDS&quot;},&quot;isTemporary&quot;:false},{&quot;id&quot;:&quot;b49cbcb3-9ee7-39d5-ad05-568c905e9e84&quot;,&quot;itemData&quot;:{&quot;type&quot;:&quot;article-journal&quot;,&quot;id&quot;:&quot;b49cbcb3-9ee7-39d5-ad05-568c905e9e84&quot;,&quot;title&quot;:&quot;BASHH UK guideline for the management of epididymo-orchitis, 2010&quot;,&quot;author&quot;:[{&quot;family&quot;:&quot;Street&quot;,&quot;given&quot;:&quot;E.&quot;,&quot;parse-names&quot;:false,&quot;dropping-particle&quot;:&quot;&quot;,&quot;non-dropping-particle&quot;:&quot;&quot;},{&quot;family&quot;:&quot;Joyce&quot;,&quot;given&quot;:&quot;A.&quot;,&quot;parse-names&quot;:false,&quot;dropping-particle&quot;:&quot;&quot;,&quot;non-dropping-particle&quot;:&quot;&quot;},{&quot;family&quot;:&quot;Wilson&quot;,&quot;given&quot;:&quot;J.&quot;,&quot;parse-names&quot;:false,&quot;dropping-particle&quot;:&quot;&quot;,&quot;non-dropping-particle&quot;:&quot;&quot;}],&quot;container-title&quot;:&quot;International journal of STD &amp; AIDS&quot;,&quot;accessed&quot;:{&quot;date-parts&quot;:[[2025,1,17]]},&quot;DOI&quot;:&quot;10.1258/IJSA.2011.011023&quot;,&quot;ISSN&quot;:&quot;1758-1052&quot;,&quot;PMID&quot;:&quot;21729951&quot;,&quot;URL&quot;:&quot;https://pubmed.ncbi.nlm.nih.gov/21729951/&quot;,&quot;issued&quot;:{&quot;date-parts&quot;:[[2011,7]]},&quot;page&quot;:&quot;361-365&quot;,&quot;abstract&quot;:&quot;Summary: The BASHH UK guideline for the management of epididymo-orchitis has been updated in 2010. Consideration should be made of the changing potential aetiologies of epididymo-orchitis - mumps in non-immune individuals and tuberculosis in the immunocompromised and men from countries of high prevalence. The treatment of sexually acquired epididymo-orchitis has changed given the high levels of quinolone-resistant gonorrhoea such that ceftriaxone and doxycycline are recommended in those at high risk of gonorrhoea and doxycycline or ofloxacin in those patients where gonorrhoea is considered unlikely (negative microscopy for Gram-negative intracellular diplococci and no risk factors for gonorrhoea identified). A clinical care pathway has also been produced to simplify the management of epididymo-orchitis.&quot;,&quot;publisher&quot;:&quot;Int J STD AIDS&quot;,&quot;issue&quot;:&quot;7&quot;,&quot;volume&quot;:&quot;22&quot;,&quot;container-title-short&quot;:&quot;Int J STD AIDS&quot;},&quot;isTemporary&quot;:false},{&quot;id&quot;:&quot;69babac9-67a2-3325-bc0b-a583c7f72547&quot;,&quot;itemData&quot;:{&quot;type&quot;:&quot;article-journal&quot;,&quot;id&quot;:&quot;69babac9-67a2-3325-bc0b-a583c7f72547&quot;,&quot;title&quot;:&quot;2018 UK national guideline for the management of infection with Neisseria gonorrhoeae&quot;,&quot;author&quot;:[{&quot;family&quot;:&quot;Fifer&quot;,&quot;given&quot;:&quot;Helen&quot;,&quot;parse-names&quot;:false,&quot;dropping-particle&quot;:&quot;&quot;,&quot;non-dropping-particle&quot;:&quot;&quot;},{&quot;family&quot;:&quot;Saunders&quot;,&quot;given&quot;:&quot;John&quot;,&quot;parse-names&quot;:false,&quot;dropping-particle&quot;:&quot;&quot;,&quot;non-dropping-particle&quot;:&quot;&quot;},{&quot;family&quot;:&quot;Soni&quot;,&quot;given&quot;:&quot;Suneeta&quot;,&quot;parse-names&quot;:false,&quot;dropping-particle&quot;:&quot;&quot;,&quot;non-dropping-particle&quot;:&quot;&quot;},{&quot;family&quot;:&quot;Sadiq&quot;,&quot;given&quot;:&quot;S. Tariq&quot;,&quot;parse-names&quot;:false,&quot;dropping-particle&quot;:&quot;&quot;,&quot;non-dropping-particle&quot;:&quot;&quot;},{&quot;family&quot;:&quot;FitzGerald&quot;,&quot;given&quot;:&quot;Mark&quot;,&quot;parse-names&quot;:false,&quot;dropping-particle&quot;:&quot;&quot;,&quot;non-dropping-particle&quot;:&quot;&quot;}],&quot;container-title&quot;:&quot;International journal of STD &amp; AIDS&quot;,&quot;accessed&quot;:{&quot;date-parts&quot;:[[2025,1,17]]},&quot;DOI&quot;:&quot;10.1177/0956462419886775&quot;,&quot;ISSN&quot;:&quot;1758-1052&quot;,&quot;PMID&quot;:&quot;31870237&quot;,&quot;URL&quot;:&quot;https://pubmed.ncbi.nlm.nih.gov/31870237/&quot;,&quot;issued&quot;:{&quot;date-parts&quot;:[[2020,1,1]]},&quot;page&quot;:&quot;4-15&quot;,&quot;publisher&quot;:&quot;Int J STD AIDS&quot;,&quot;issue&quot;:&quot;1&quot;,&quot;volume&quot;:&quot;31&quot;,&quot;container-title-short&quot;:&quot;Int J STD AIDS&quot;},&quot;isTemporary&quot;:false}]},{&quot;citationID&quot;:&quot;MENDELEY_CITATION_31ad5388-0812-40d3-8083-b78e91fe1d87&quot;,&quot;properties&quot;:{&quot;noteIndex&quot;:0},&quot;isEdited&quot;:false,&quot;manualOverride&quot;:{&quot;isManuallyOverridden&quot;:false,&quot;citeprocText&quot;:&quot;[31]&quot;,&quot;manualOverrideText&quot;:&quot;&quot;},&quot;citationTag&quot;:&quot;MENDELEY_CITATION_v3_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&quot;,&quot;citationItems&quot;:[{&quot;id&quot;:&quot;e238ed39-2ce3-3d0e-9314-9de85bbdf8b9&quot;,&quot;itemData&quot;:{&quot;type&quot;:&quot;article-journal&quot;,&quot;id&quot;:&quot;e238ed39-2ce3-3d0e-9314-9de85bbdf8b9&quot;,&quot;title&quot;:&quot;A double-blind, randomized, controlled multicentre study to compare the efficacy of ciprofloxacin with pivampicillin as oral therapy for epididymitis in men over 40 years of age&quot;,&quot;author&quot;:[{&quot;family&quot;:&quot;Eickhoff&quot;,&quot;given&quot;:&quot;J. H.&quot;,&quot;parse-names&quot;:false,&quot;dropping-particle&quot;:&quot;&quot;,&quot;non-dropping-particle&quot;:&quot;&quot;},{&quot;family&quot;:&quot;Frimodt-Møller&quot;,&quot;given&quot;:&quot;N.&quot;,&quot;parse-names&quot;:false,&quot;dropping-particle&quot;:&quot;&quot;,&quot;non-dropping-particle&quot;:&quot;&quot;},{&quot;family&quot;:&quot;Walter&quot;,&quot;given&quot;:&quot;S.&quot;,&quot;parse-names&quot;:false,&quot;dropping-particle&quot;:&quot;&quot;,&quot;non-dropping-particle&quot;:&quot;&quot;},{&quot;family&quot;:&quot;Frimodt-Møller&quot;,&quot;given&quot;:&quot;C.&quot;,&quot;parse-names&quot;:false,&quot;dropping-particle&quot;:&quot;&quot;,&quot;non-dropping-particle&quot;:&quot;&quot;}],&quot;container-title&quot;:&quot;BJU international&quot;,&quot;accessed&quot;:{&quot;date-parts&quot;:[[2025,1,17]]},&quot;DOI&quot;:&quot;10.1046/J.1464-410X.1999.00252.X&quot;,&quot;ISSN&quot;:&quot;1464-4096&quot;,&quot;PMID&quot;:&quot;10532980&quot;,&quot;URL&quot;:&quot;https://pubmed.ncbi.nlm.nih.gov/10532980/&quot;,&quot;issued&quot;:{&quot;date-parts&quot;:[[1999]]},&quot;page&quot;:&quot;827-834&quot;,&quot;abstract&quot;:&quot;Objective. To compare the efficacy and safety of ciprofloxacin 500 mg orally twice daily with pivampicillin 700 mg orally twice daily for 10 days in men with acute epididymitis and over 40 years of age. Patients and methods. The study comprised 172 men who entered a prospective, controlled, randomized, double-blind, trial of pivampicillin and ciprofloxacin. The median (range) age of the 158 patients eligible for the efficacy analysis was 58 (41-85) years; 41% had previously had a urinary tract infection and 27% had previously had epididymitis. Only one patient had a urethral catheter and 38% were sexually active. About half of the patients were admitted to hospital. Results. No bacteria could be cultured from samples in 53% of the patients; Escherichia coli could be cultured from 35% and the remaining isolates were the expected urinary pathogens. None of the patients had Gonococci and only one in each group had Chlamydia. Mycoplasma hominis was detected in three patients only and M. genitalium was detected in three, while Ureaplasma was detected in 24 (15%). The treatment failed in 48 patients; in 15 of 76 (20%) receiving ciprofloxacin and in 33 of 82 (40%) receiving pivampicillin. This corresponds to a reduction in the risk of failure of 20.5% (95% confidence limits 6.6-40.2%, P = 0.006). The principal cause of failure was an unsatisfactory clinical response requiring changed antibiotic treatment in 27 patients; adverse events were responsible for failure in 14. The in vitro resistance of cultured bacteria was low in both groups, at ≃4%. Adverse events, mainly gastro-intestinal, occurred in 17 of 83 (21%) patients starting on ciprofloxacin and in 33 of 89 (37%) receiving pivampicillin (P = 0.04). Conclusion. For epididymitis in men over the age of 40 years ciprofloxacin 500 mg orally twice daily is more effective than pivampicillin 700 mg orally twice daily. Furthermore, ciprofloxacin has a lower incidence of adverse events.&quot;,&quot;publisher&quot;:&quot;BJU Int&quot;,&quot;issue&quot;:&quot;7&quot;,&quot;volume&quot;:&quot;84&quot;,&quot;container-title-short&quot;:&quot;BJU Int&quot;},&quot;isTemporary&quot;:false}]},{&quot;citationID&quot;:&quot;MENDELEY_CITATION_517cceac-048f-4fe2-8472-7e945926cd15&quot;,&quot;properties&quot;:{&quot;noteIndex&quot;:0},&quot;isEdited&quot;:false,&quot;manualOverride&quot;:{&quot;isManuallyOverridden&quot;:false,&quot;citeprocText&quot;:&quot;[1]&quot;,&quot;manualOverrideText&quot;:&quot;&quot;},&quot;citationTag&quot;:&quot;MENDELEY_CITATION_v3_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&quot;,&quot;citationItems&quot;:[{&quot;id&quot;:&quot;aee10359-f428-3f37-8f74-e79e864d10e4&quot;,&quot;itemData&quot;:{&quot;type&quot;:&quot;article-journal&quot;,&quot;id&quot;:&quot;aee10359-f428-3f37-8f74-e79e864d10e4&quot;,&quot;title&quot;:&quot;Acute epididymitis revisited: impact of molecular diagnostics on etiology and contemporary guideline recommendations&quot;,&quot;author&quot;:[{&quot;family&quot;:&quot;Pilatz&quot;,&quot;given&quot;:&quot;Adrian&quot;,&quot;parse-names&quot;:false,&quot;dropping-particle&quot;:&quot;&quot;,&quot;non-dropping-particle&quot;:&quot;&quot;},{&quot;family&quot;:&quot;Hossain&quot;,&quot;given&quot;:&quot;Hamid&quot;,&quot;parse-names&quot;:false,&quot;dropping-particle&quot;:&quot;&quot;,&quot;non-dropping-particle&quot;:&quot;&quot;},{&quot;family&quot;:&quot;Kaiser&quot;,&quot;given&quot;:&quot;Rolf&quot;,&quot;parse-names&quot;:false,&quot;dropping-particle&quot;:&quot;&quot;,&quot;non-dropping-particle&quot;:&quot;&quot;},{&quot;family&quot;:&quot;Mankertz&quot;,&quot;given&quot;:&quot;Annette&quot;,&quot;parse-names&quot;:false,&quot;dropping-particle&quot;:&quot;&quot;,&quot;non-dropping-particle&quot;:&quot;&quot;},{&quot;family&quot;:&quot;Schüttler&quot;,&quot;given&quot;:&quot;Christian G.&quot;,&quot;parse-names&quot;:false,&quot;dropping-particle&quot;:&quot;&quot;,&quot;non-dropping-particle&quot;:&quot;&quot;},{&quot;family&quot;:&quot;Domann&quot;,&quot;given&quot;:&quot;Eugen&quot;,&quot;parse-names&quot;:false,&quot;dropping-particle&quot;:&quot;&quot;,&quot;non-dropping-particle&quot;:&quot;&quot;},{&quot;family&quot;:&quot;Schuppe&quot;,&quot;given&quot;:&quot;Hans Christian&quot;,&quot;parse-names&quot;:false,&quot;dropping-particle&quot;:&quot;&quot;,&quot;non-dropping-particle&quot;:&quot;&quot;},{&quot;family&quot;:&quot;Chakraborty&quot;,&quot;given&quot;:&quot;Trinad&quot;,&quot;parse-names&quot;:false,&quot;dropping-particle&quot;:&quot;&quot;,&quot;non-dropping-particle&quot;:&quot;&quot;},{&quot;family&quot;:&quot;Weidner&quot;,&quot;given&quot;:&quot;Wolfgang&quot;,&quot;parse-names&quot;:false,&quot;dropping-particle&quot;:&quot;&quot;,&quot;non-dropping-particle&quot;:&quot;&quot;},{&quot;family&quot;:&quot;Wagenlehner&quot;,&quot;given&quot;:&quot;Florian&quot;,&quot;parse-names&quot;:false,&quot;dropping-particle&quot;:&quot;&quot;,&quot;non-dropping-particle&quot;:&quot;&quot;}],&quot;container-title&quot;:&quot;European urology&quot;,&quot;container-title-short&quot;:&quot;Eur Urol&quot;,&quot;accessed&quot;:{&quot;date-parts&quot;:[[2025,1,16]]},&quot;DOI&quot;:&quot;10.1016/J.EURURO.2014.12.005&quot;,&quot;ISSN&quot;:&quot;1873-7560&quot;,&quot;PMID&quot;:&quot;25542628&quot;,&quot;URL&quot;:&quot;https://pubmed.ncbi.nlm.nih.gov/25542628/&quot;,&quot;issued&quot;:{&quot;date-parts&quot;:[[2015,9,1]]},&quot;page&quot;:&quot;428-435&quot;,&quot;abstract&quot;:&quot;Background Acute epididymitis is a common infectious disease of unknown etiology in about 30% of cases with guidelines based on studies published &gt;15 yr ago. Objective To investigate the etiology of acute epididymitis using state-of-the-art methods and to provide rational data for antimicrobial therapy and clinical management. Design, setting, and participants Between 2007 and 2013, 237 patients (150 antimicrobially naive and 87 antibiotically pretreated) with acute epididymitis underwent comprehensive investigation comprising microbiologic cultures, polymerase chain reaction (PCR) for sexually transmitted infections (STIs), 16S ribosomal DNA (rDNA) analysis, and PCR detection of 23 viruses. Clinical management followed international guidelines. Outcome measures and statistical analysis Etiology, clinical management, and outcome after 3 mo were assessed. Results and limitations A causative pathogen, predominantly Escherichia coli (56%), was identified in 132 antibiotic-naive patients (88%) and 44 pretreated patients (51%); 16S rDNA analysis increased the detection rate by 10%. STIs were present in 34 cases (14%) (25 patients with Chlamydia trachomatis) and were not restricted to a specific age group. Enteroviruses were found in only two patients (1%). In naive patients, cultured bacteria were susceptible to fluoroquinolones and group 3 cephalosporins in &gt;85% of cases (preateted patients: 42% and 67%, respectively). Primary empirical therapy was continued in 88% of naive patients for 11 d and in 77% of pretreated patients for 13 d with indwelling urinary catheters, rendering patients as high risk for switching. Only six patients (2.5%) underwent semicastration. Prostate-specific antigen levels halved within 3 mo, except in patients who were antibiotic naive and without detected pathogens. Study limitations included a lack of susceptibility testing in cases of STIs. Conclusions Even in antimicrobially pretreated patients, acute epididymitis is mainly of bacterial origin. STIs are not limited to patients aged &lt;35 yr. Viral epididymitis seems a rare condition. Current guideline recommendations on empirical antimicrobial therapy are adequate. Patient summary Patients with acute epididymitis should receive appropriate diagnostics and antimicrobial therapy for safe conservative management.&quot;,&quot;publisher&quot;:&quot;Eur Urol&quot;,&quot;issue&quot;:&quot;3&quot;,&quot;volume&quot;:&quot;68&quot;},&quot;isTemporary&quot;:false}]},{&quot;citationID&quot;:&quot;MENDELEY_CITATION_5b46151b-22c6-4934-968f-33dbb99c3987&quot;,&quot;properties&quot;:{&quot;noteIndex&quot;:0},&quot;isEdited&quot;:false,&quot;manualOverride&quot;:{&quot;isManuallyOverridden&quot;:false,&quot;citeprocText&quot;:&quot;[28–30]&quot;,&quot;manualOverrideText&quot;:&quot;&quot;},&quot;citationTag&quot;:&quot;MENDELEY_CITATION_v3_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&quot;,&quot;citationItems&quot;:[{&quot;id&quot;:&quot;b7268010-bacf-3867-a480-5a1a4ef2ca79&quot;,&quot;itemData&quot;:{&quot;type&quot;:&quot;article-journal&quot;,&quot;id&quot;:&quot;b7268010-bacf-3867-a480-5a1a4ef2ca79&quot;,&quot;title&quot;:&quot;The 2016 European guideline on the management of epididymo-orchitis&quot;,&quot;author&quot;:[{&quot;family&quot;:&quot;Street&quot;,&quot;given&quot;:&quot;Emma J.&quot;,&quot;parse-names&quot;:false,&quot;dropping-particle&quot;:&quot;&quot;,&quot;non-dropping-particle&quot;:&quot;&quot;},{&quot;family&quot;:&quot;Justice&quot;,&quot;given&quot;:&quot;Edwin D.&quot;,&quot;parse-names&quot;:false,&quot;dropping-particle&quot;:&quot;&quot;,&quot;non-dropping-particle&quot;:&quot;&quot;},{&quot;family&quot;:&quot;Kopa&quot;,&quot;given&quot;:&quot;Zsolt&quot;,&quot;parse-names&quot;:false,&quot;dropping-particle&quot;:&quot;&quot;,&quot;non-dropping-particle&quot;:&quot;&quot;},{&quot;family&quot;:&quot;Portman&quot;,&quot;given&quot;:&quot;Mags D.&quot;,&quot;parse-names&quot;:false,&quot;dropping-particle&quot;:&quot;&quot;,&quot;non-dropping-particle&quot;:&quot;&quot;},{&quot;family&quot;:&quot;Ross&quot;,&quot;given&quot;:&quot;Jonathan D.&quot;,&quot;parse-names&quot;:false,&quot;dropping-particle&quot;:&quot;&quot;,&quot;non-dropping-particle&quot;:&quot;&quot;},{&quot;family&quot;:&quot;Skerlev&quot;,&quot;given&quot;:&quot;Mihael&quot;,&quot;parse-names&quot;:false,&quot;dropping-particle&quot;:&quot;&quot;,&quot;non-dropping-particle&quot;:&quot;&quot;},{&quot;family&quot;:&quot;Wilson&quot;,&quot;given&quot;:&quot;Janet D.&quot;,&quot;parse-names&quot;:false,&quot;dropping-particle&quot;:&quot;&quot;,&quot;non-dropping-particle&quot;:&quot;&quot;},{&quot;family&quot;:&quot;Patel&quot;,&quot;given&quot;:&quot;Rajul&quot;,&quot;parse-names&quot;:false,&quot;dropping-particle&quot;:&quot;&quot;,&quot;non-dropping-particle&quot;:&quot;&quot;}],&quot;container-title&quot;:&quot;International journal of STD &amp; AIDS&quot;,&quot;accessed&quot;:{&quot;date-parts&quot;:[[2025,1,17]]},&quot;DOI&quot;:&quot;10.1177/0956462417699356&quot;,&quot;ISSN&quot;:&quot;1758-1052&quot;,&quot;PMID&quot;:&quot;28632112&quot;,&quot;URL&quot;:&quot;https://pubmed.ncbi.nlm.nih.gov/28632112/&quot;,&quot;issued&quot;:{&quot;date-parts&quot;:[[2017,7,1]]},&quot;page&quot;:&quot;744-749&quot;,&quot;abstract&quot;:&quot;Epididymo-orchitis is a commonly encountered condition with a reported incidence of 2.45 cases per 1000 men in the United Kingdom. This 2016 International Union against Sexually Transmitted Infections guideline provides up-to-date advice on the management of this condition. It describes the aetiology, clinical features and potential complications, as well as presenting diagnostic considerations and clear recommendations for management and follow-up. Early diagnosis and management are essential, as serious complications can include abscess formation, testicular infarction and infertility. Recent epidemiological evidence suggests that selection of fluoroquinolone antibiotics with anti-Chlamydial activity is more appropriate in the management of sexually active men in the over 35 years age group.&quot;,&quot;publisher&quot;:&quot;Int J STD AIDS&quot;,&quot;issue&quot;:&quot;8&quot;,&quot;volume&quot;:&quot;28&quot;,&quot;container-title-short&quot;:&quot;Int J STD AIDS&quot;},&quot;isTemporary&quot;:false},{&quot;id&quot;:&quot;b49cbcb3-9ee7-39d5-ad05-568c905e9e84&quot;,&quot;itemData&quot;:{&quot;type&quot;:&quot;article-journal&quot;,&quot;id&quot;:&quot;b49cbcb3-9ee7-39d5-ad05-568c905e9e84&quot;,&quot;title&quot;:&quot;BASHH UK guideline for the management of epididymo-orchitis, 2010&quot;,&quot;author&quot;:[{&quot;family&quot;:&quot;Street&quot;,&quot;given&quot;:&quot;E.&quot;,&quot;parse-names&quot;:false,&quot;dropping-particle&quot;:&quot;&quot;,&quot;non-dropping-particle&quot;:&quot;&quot;},{&quot;family&quot;:&quot;Joyce&quot;,&quot;given&quot;:&quot;A.&quot;,&quot;parse-names&quot;:false,&quot;dropping-particle&quot;:&quot;&quot;,&quot;non-dropping-particle&quot;:&quot;&quot;},{&quot;family&quot;:&quot;Wilson&quot;,&quot;given&quot;:&quot;J.&quot;,&quot;parse-names&quot;:false,&quot;dropping-particle&quot;:&quot;&quot;,&quot;non-dropping-particle&quot;:&quot;&quot;}],&quot;container-title&quot;:&quot;International journal of STD &amp; AIDS&quot;,&quot;accessed&quot;:{&quot;date-parts&quot;:[[2025,1,17]]},&quot;DOI&quot;:&quot;10.1258/IJSA.2011.011023&quot;,&quot;ISSN&quot;:&quot;1758-1052&quot;,&quot;PMID&quot;:&quot;21729951&quot;,&quot;URL&quot;:&quot;https://pubmed.ncbi.nlm.nih.gov/21729951/&quot;,&quot;issued&quot;:{&quot;date-parts&quot;:[[2011,7]]},&quot;page&quot;:&quot;361-365&quot;,&quot;abstract&quot;:&quot;Summary: The BASHH UK guideline for the management of epididymo-orchitis has been updated in 2010. Consideration should be made of the changing potential aetiologies of epididymo-orchitis - mumps in non-immune individuals and tuberculosis in the immunocompromised and men from countries of high prevalence. The treatment of sexually acquired epididymo-orchitis has changed given the high levels of quinolone-resistant gonorrhoea such that ceftriaxone and doxycycline are recommended in those at high risk of gonorrhoea and doxycycline or ofloxacin in those patients where gonorrhoea is considered unlikely (negative microscopy for Gram-negative intracellular diplococci and no risk factors for gonorrhoea identified). A clinical care pathway has also been produced to simplify the management of epididymo-orchitis.&quot;,&quot;publisher&quot;:&quot;Int J STD AIDS&quot;,&quot;issue&quot;:&quot;7&quot;,&quot;volume&quot;:&quot;22&quot;,&quot;container-title-short&quot;:&quot;Int J STD AIDS&quot;},&quot;isTemporary&quot;:false},{&quot;id&quot;:&quot;69babac9-67a2-3325-bc0b-a583c7f72547&quot;,&quot;itemData&quot;:{&quot;type&quot;:&quot;article-journal&quot;,&quot;id&quot;:&quot;69babac9-67a2-3325-bc0b-a583c7f72547&quot;,&quot;title&quot;:&quot;2018 UK national guideline for the management of infection with Neisseria gonorrhoeae&quot;,&quot;author&quot;:[{&quot;family&quot;:&quot;Fifer&quot;,&quot;given&quot;:&quot;Helen&quot;,&quot;parse-names&quot;:false,&quot;dropping-particle&quot;:&quot;&quot;,&quot;non-dropping-particle&quot;:&quot;&quot;},{&quot;family&quot;:&quot;Saunders&quot;,&quot;given&quot;:&quot;John&quot;,&quot;parse-names&quot;:false,&quot;dropping-particle&quot;:&quot;&quot;,&quot;non-dropping-particle&quot;:&quot;&quot;},{&quot;family&quot;:&quot;Soni&quot;,&quot;given&quot;:&quot;Suneeta&quot;,&quot;parse-names&quot;:false,&quot;dropping-particle&quot;:&quot;&quot;,&quot;non-dropping-particle&quot;:&quot;&quot;},{&quot;family&quot;:&quot;Sadiq&quot;,&quot;given&quot;:&quot;S. Tariq&quot;,&quot;parse-names&quot;:false,&quot;dropping-particle&quot;:&quot;&quot;,&quot;non-dropping-particle&quot;:&quot;&quot;},{&quot;family&quot;:&quot;FitzGerald&quot;,&quot;given&quot;:&quot;Mark&quot;,&quot;parse-names&quot;:false,&quot;dropping-particle&quot;:&quot;&quot;,&quot;non-dropping-particle&quot;:&quot;&quot;}],&quot;container-title&quot;:&quot;International journal of STD &amp; AIDS&quot;,&quot;accessed&quot;:{&quot;date-parts&quot;:[[2025,1,17]]},&quot;DOI&quot;:&quot;10.1177/0956462419886775&quot;,&quot;ISSN&quot;:&quot;1758-1052&quot;,&quot;PMID&quot;:&quot;31870237&quot;,&quot;URL&quot;:&quot;https://pubmed.ncbi.nlm.nih.gov/31870237/&quot;,&quot;issued&quot;:{&quot;date-parts&quot;:[[2020,1,1]]},&quot;page&quot;:&quot;4-15&quot;,&quot;publisher&quot;:&quot;Int J STD AIDS&quot;,&quot;issue&quot;:&quot;1&quot;,&quot;volume&quot;:&quot;31&quot;,&quot;container-title-short&quot;:&quot;Int J STD AIDS&quot;},&quot;isTemporary&quot;:false}]},{&quot;citationID&quot;:&quot;MENDELEY_CITATION_24b18dfd-9488-4c6d-8522-f8c0946aa537&quot;,&quot;properties&quot;:{&quot;noteIndex&quot;:0},&quot;isEdited&quot;:false,&quot;manualOverride&quot;:{&quot;isManuallyOverridden&quot;:false,&quot;citeprocText&quot;:&quot;[32]&quot;,&quot;manualOverrideText&quot;:&quot;&quot;},&quot;citationTag&quot;:&quot;MENDELEY_CITATION_v3_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&quot;,&quot;citationItems&quot;:[{&quot;id&quot;:&quot;c9b115e1-bb7a-31ed-b627-7ec7fe3f012b&quot;,&quot;itemData&quot;:{&quot;type&quot;:&quot;article-journal&quot;,&quot;id&quot;:&quot;c9b115e1-bb7a-31ed-b627-7ec7fe3f012b&quot;,&quot;title&quot;:&quot;Acute epididymo-orchitis: relevance of local classification and partner's follow-up&quot;,&quot;author&quot;:[{&quot;family&quot;:&quot;Banyra&quot;,&quot;given&quot;:&quot;Oleg&quot;,&quot;parse-names&quot;:false,&quot;dropping-particle&quot;:&quot;&quot;,&quot;non-dropping-particle&quot;:&quot;&quot;},{&quot;family&quot;:&quot;Nikitin&quot;,&quot;given&quot;:&quot;Oleg&quot;,&quot;parse-names&quot;:false,&quot;dropping-particle&quot;:&quot;&quot;,&quot;non-dropping-particle&quot;:&quot;&quot;},{&quot;family&quot;:&quot;Ventskivska&quot;,&quot;given&quot;:&quot;Iryna&quot;,&quot;parse-names&quot;:false,&quot;dropping-particle&quot;:&quot;&quot;,&quot;non-dropping-particle&quot;:&quot;&quot;}],&quot;container-title&quot;:&quot;Central European journal of urology&quot;,&quot;accessed&quot;:{&quot;date-parts&quot;:[[2025,1,17]]},&quot;DOI&quot;:&quot;10.5173/CEJU.2019.1973&quot;,&quot;ISSN&quot;:&quot;2080-4806&quot;,&quot;PMID&quot;:&quot;31720038&quot;,&quot;URL&quot;:&quot;https://pubmed.ncbi.nlm.nih.gov/31720038/&quot;,&quot;issued&quot;:{&quot;date-parts&quot;:[[2019]]},&quot;page&quot;:&quot;324-329&quot;,&quot;abstract&quot;:&quot;Introduction Acute epididymo-orchitis (AEO) is a male urological emergency without an approved clinical classification. We aimed to determine the clinical value of proposed in 2012 local AEO classification system and summarize results of partner’s follow-up. Material and methods A total of 293 patients with AEO were enrolled into our study. Based on the investigated AEO classification, they were divided into four groups: 118 patients (40.3%) with Stage I AEO; 97 patients (33.1%) with Stage II AEO; 42 patients (14.3%) with Stage IIIA AEO; 36 patients (12.3%) with Stage IIIB AEO. If after 72 hours of conservative treatment there was no clinical improvement, AEO patients underwent surgery. We analyzed the clinical value of the investigated classification system and results of partner’s follow-up. Results Only 3 (2.5%) patients with Stage I AEO required surgery. In patients with Stage II AEO, conservative treatment was effective in 79 (81.4%) cases. A total of 27 (64.3%) patients with Stage IIIA and 36 (100%) patients with stage IIIB AEO underwent surgery. Sexually transmitted infections (STIs) were detected in 176 (60.1%) cases among 293 patients with AEO and bacterial infection in 117 (39.9%) cases. We registered a statistically lower incidence rate of trichomoniasis in AEO patients compared to their sole female partners (13.8% vs. 23.3%, p &lt;0.05). Distribution of other STIs in AEO patients and their sole partners was similar. Conclusions The investigated classification system enables the determination of a treatment strategy in patients with AEO. Partner’s follow-up allows for the clarification of the etiology of disease, complete evaluation of STIs and prevents reinfection in couples.&quot;,&quot;publisher&quot;:&quot;Cent European J Urol&quot;,&quot;issue&quot;:&quot;3&quot;,&quot;volume&quot;:&quot;72&quot;,&quot;container-title-short&quot;:&quot;Cent European J Urol&quot;},&quot;isTemporary&quot;:false}]},{&quot;citationID&quot;:&quot;MENDELEY_CITATION_aad775b2-42a2-48c5-9d2a-83b8ea9634ba&quot;,&quot;properties&quot;:{&quot;noteIndex&quot;:0},&quot;isEdited&quot;:false,&quot;manualOverride&quot;:{&quot;isManuallyOverridden&quot;:false,&quot;citeprocText&quot;:&quot;[33]&quot;,&quot;manualOverrideText&quot;:&quot;&quot;},&quot;citationTag&quot;:&quot;MENDELEY_CITATION_v3_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&quot;,&quot;citationItems&quot;:[{&quot;id&quot;:&quot;03f98593-e713-3bf5-b759-fa6091b4c977&quot;,&quot;itemData&quot;:{&quot;type&quot;:&quot;article-journal&quot;,&quot;id&quot;:&quot;03f98593-e713-3bf5-b759-fa6091b4c977&quot;,&quot;title&quot;:&quot;Impact of intensified testing for urogenital Chlamydia trachomatis infections: a randomised study with 9-year follow-up&quot;,&quot;author&quot;:[{&quot;family&quot;:&quot;Andersen&quot;,&quot;given&quot;:&quot;Berit&quot;,&quot;parse-names&quot;:false,&quot;dropping-particle&quot;:&quot;&quot;,&quot;non-dropping-particle&quot;:&quot;&quot;},{&quot;family&quot;:&quot;Valkengoed&quot;,&quot;given&quot;:&quot;Irene&quot;,&quot;parse-names&quot;:false,&quot;dropping-particle&quot;:&quot;&quot;,&quot;non-dropping-particle&quot;:&quot;Van&quot;},{&quot;family&quot;:&quot;Sokolowski&quot;,&quot;given&quot;:&quot;Ineta&quot;,&quot;parse-names&quot;:false,&quot;dropping-particle&quot;:&quot;&quot;,&quot;non-dropping-particle&quot;:&quot;&quot;},{&quot;family&quot;:&quot;Møller&quot;,&quot;given&quot;:&quot;Jens K.&quot;,&quot;parse-names&quot;:false,&quot;dropping-particle&quot;:&quot;&quot;,&quot;non-dropping-particle&quot;:&quot;&quot;},{&quot;family&quot;:&quot;Østergaard&quot;,&quot;given&quot;:&quot;Lars&quot;,&quot;parse-names&quot;:false,&quot;dropping-particle&quot;:&quot;&quot;,&quot;non-dropping-particle&quot;:&quot;&quot;},{&quot;family&quot;:&quot;Olesen&quot;,&quot;given&quot;:&quot;Frede&quot;,&quot;parse-names&quot;:false,&quot;dropping-particle&quot;:&quot;&quot;,&quot;non-dropping-particle&quot;:&quot;&quot;}],&quot;container-title&quot;:&quot;Sexually transmitted infections&quot;,&quot;accessed&quot;:{&quot;date-parts&quot;:[[2025,1,17]]},&quot;DOI&quot;:&quot;10.1136/STI.2010.042192&quot;,&quot;ISSN&quot;:&quot;1472-3263&quot;,&quot;PMID&quot;:&quot;21097811&quot;,&quot;URL&quot;:&quot;https://pubmed.ncbi.nlm.nih.gov/21097811/&quot;,&quot;issued&quot;:{&quot;date-parts&quot;:[[2011,3]]},&quot;page&quot;:&quot;156-161&quot;,&quot;abstract&quot;:&quot;Background: DNA amplification assays are increasingly being used to facilitate the testing of asymptomatic individuals for urogenital Chlamydia trachomatis. The long-term clinical benefit in terms of avoided infertility and ectopic pregnancy is unknown. Methods: In 1997, 15 459 women and 14 980 men aged 21-23 years were living in Aarhus County, Denmark. A random sample of 4000 women and 5000 men was contacted by mail and offered the opportunity to be tested for C trachomatis by means of a sample obtained at home and mailed directly to the laboratory. The remaining 11 459 women and 9980 men received usual care and constituted the control population. All men and women were subsequently followed for 9 years by the use of Danish health registers. Data were collected on pelvic inflammatory disease (PID), ectopic pregnancy (EP), infertility diagnoses, in-vitro fertilisation (IVF) treatment and births in women, and on epididymitis in men. The intervention and control groups were compared using Cox regression analyses and the intention-to-screen principle. Results: Among women, no differences were found between the intervention group and the control group: HR (95% CI) for PID 1.12 (0.70 to 1.79); EP 0.97 (0.63 to 1.51); infertility 0.87 (0.71 to 1.07); IVF treatment 0.88 (0.62 to 1.26) and births 1.02 (0.95 to 1.10). In men, the HR for epididymitis was 1.25 (0.70 to 2.24). Conclusions: A population-based offer to be tested for urogenital C trachomatis infection by the use of noninvasive samples and DNA amplification did not reduce the long-term risk of reproductive complications in women or of epididymitis in men. Trial registration number in www.clinicaltrials. gov NCT 00827970.&quot;,&quot;publisher&quot;:&quot;Sex Transm Infect&quot;,&quot;issue&quot;:&quot;2&quot;,&quot;volume&quot;:&quot;87&quot;,&quot;container-title-short&quot;:&quot;Sex Transm Infect&quot;},&quot;isTemporary&quot;:false}]},{&quot;citationID&quot;:&quot;MENDELEY_CITATION_4799261a-840e-41d5-a467-1341f91f065f&quot;,&quot;properties&quot;:{&quot;noteIndex&quot;:0},&quot;isEdited&quot;:false,&quot;manualOverride&quot;:{&quot;isManuallyOverridden&quot;:false,&quot;citeprocText&quot;:&quot;[34,35]&quot;,&quot;manualOverrideText&quot;:&quot;&quot;},&quot;citationTag&quot;:&quot;MENDELEY_CITATION_v3_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&quot;,&quot;citationItems&quot;:[{&quot;id&quot;:&quot;7e077df1-aada-3e28-a66a-8cfc85b90411&quot;,&quot;itemData&quot;:{&quot;type&quot;:&quot;article-journal&quot;,&quot;id&quot;:&quot;7e077df1-aada-3e28-a66a-8cfc85b90411&quot;,&quot;title&quot;:&quot;2021 European guideline on the management of Mycoplasma genitalium infections&quot;,&quot;author&quot;:[{&quot;family&quot;:&quot;Jensen&quot;,&quot;given&quot;:&quot;J. S.&quot;,&quot;parse-names&quot;:false,&quot;dropping-particle&quot;:&quot;&quot;,&quot;non-dropping-particle&quot;:&quot;&quot;},{&quot;family&quot;:&quot;Cusini&quot;,&quot;given&quot;:&quot;M.&quot;,&quot;parse-names&quot;:false,&quot;dropping-particle&quot;:&quot;&quot;,&quot;non-dropping-particle&quot;:&quot;&quot;},{&quot;family&quot;:&quot;Gomberg&quot;,&quot;given&quot;:&quot;M.&quot;,&quot;parse-names&quot;:false,&quot;dropping-particle&quot;:&quot;&quot;,&quot;non-dropping-particle&quot;:&quot;&quot;},{&quot;family&quot;:&quot;Moi&quot;,&quot;given&quot;:&quot;H.&quot;,&quot;parse-names&quot;:false,&quot;dropping-particle&quot;:&quot;&quot;,&quot;non-dropping-particle&quot;:&quot;&quot;},{&quot;family&quot;:&quot;Wilson&quot;,&quot;given&quot;:&quot;J.&quot;,&quot;parse-names&quot;:false,&quot;dropping-particle&quot;:&quot;&quot;,&quot;non-dropping-particle&quot;:&quot;&quot;},{&quot;family&quot;:&quot;Unemo&quot;,&quot;given&quot;:&quot;M.&quot;,&quot;parse-names&quot;:false,&quot;dropping-particle&quot;:&quot;&quot;,&quot;non-dropping-particle&quot;:&quot;&quot;}],&quot;container-title&quot;:&quot;Journal of the European Academy of Dermatology and Venereology : JEADV&quot;,&quot;accessed&quot;:{&quot;date-parts&quot;:[[2025,1,17]]},&quot;DOI&quot;:&quot;10.1111/JDV.17972&quot;,&quot;ISSN&quot;:&quot;1468-3083&quot;,&quot;PMID&quot;:&quot;35182080&quot;,&quot;URL&quot;:&quot;https://pubmed.ncbi.nlm.nih.gov/35182080/&quot;,&quot;issued&quot;:{&quot;date-parts&quot;:[[2022,5,1]]},&quot;page&quot;:&quot;641-650&quot;,&quot;abstract&quot;:&quot;Mycoplasma genitalium infection contributes to 10–35% of non-chlamydial non-gonococcal urethritis in men. In women, M. genitalium is associated with cervicitis and pelvic inflammatory disease (PID) in 10–25%. Transmission of M. genitalium occurs through direct mucosal contact. Clinical features and diagnostic tests: Asymptomatic infections are frequent. In men, urethritis, dysuria and discharge predominate. In women, symptoms include vaginal discharge, dysuria or symptoms of PID – abdominal pain and dyspareunia. Symptoms are the main indication for diagnostic testing. Diagnosis is achievable only through nucleic acid amplification testing and must include investigation for macrolide resistance mutations. Therapy: Therapy for M.genitalium is indicated if M. genitalium is detected. Doxycycline has a cure rate of 30–40%, but resistance is not increasing. Azithromycin has a cure rate of 85–95% in macrolide-susceptible infections. An extended course of azithromycin appears to have a higher cure rate, and pre-treatment with doxycycline may decrease organism load and the risk of macrolide resistance selection. Moxifloxacin can be used as second-line therapy but resistance is increasing. Recommended treatment: Uncomplicated M. genitalium infection without macrolide resistance mutations or resistance testing: Azithromycin 500 mg on day one, then 250 mg on days 2–5 (oral). Second-line treatment and treatment for uncomplicated macrolide-resistant M. genitalium infection: Moxifloxacin 400 mg od for 7 days (oral). Third-line treatment for persistent M. genitalium infection after azithromycin and moxifloxacin: Doxycycline or minocycline 100 mg bid for 14 days (oral) may cure 40–70%. Pristinamycin 1 g qid for 10 days (oral) has a cure rate of around 75%. Complicated M. genitalium infection (PID, epididymitis): Moxifloxacin 400 mg od for 14 days. Main changes from the 2016 European M. genitalium guideline: Due to increasing antimicrobial resistance and warnings against moxifloxacin use, indications for testing and treatment have been narrowed to primarily involve symptomatic patients. The importance of macrolide resistance-guided therapy is emphasised.&quot;,&quot;publisher&quot;:&quot;J Eur Acad Dermatol Venereol&quot;,&quot;issue&quot;:&quot;5&quot;,&quot;volume&quot;:&quot;36&quot;,&quot;container-title-short&quot;:&quot;J Eur Acad Dermatol Venereol&quot;},&quot;isTemporary&quot;:false},{&quot;id&quot;:&quot;6e12e8d0-9ca6-397b-84d0-fd537231415c&quot;,&quot;itemData&quot;:{&quot;type&quot;:&quot;article-journal&quot;,&quot;id&quot;:&quot;6e12e8d0-9ca6-397b-84d0-fd537231415c&quot;,&quot;title&quot;:&quot;2010 European guideline for the management of Chlamydia trachomatis infections&quot;,&quot;author&quot;:[{&quot;family&quot;:&quot;Lanjouw&quot;,&quot;given&quot;:&quot;E.&quot;,&quot;parse-names&quot;:false,&quot;dropping-particle&quot;:&quot;&quot;,&quot;non-dropping-particle&quot;:&quot;&quot;},{&quot;family&quot;:&quot;Ossewaarde&quot;,&quot;given&quot;:&quot;J. M.&quot;,&quot;parse-names&quot;:false,&quot;dropping-particle&quot;:&quot;&quot;,&quot;non-dropping-particle&quot;:&quot;&quot;},{&quot;family&quot;:&quot;Stary&quot;,&quot;given&quot;:&quot;A.&quot;,&quot;parse-names&quot;:false,&quot;dropping-particle&quot;:&quot;&quot;,&quot;non-dropping-particle&quot;:&quot;&quot;},{&quot;family&quot;:&quot;Boag&quot;,&quot;given&quot;:&quot;F.&quot;,&quot;parse-names&quot;:false,&quot;dropping-particle&quot;:&quot;&quot;,&quot;non-dropping-particle&quot;:&quot;&quot;},{&quot;family&quot;:&quot;Meijden&quot;,&quot;given&quot;:&quot;W. I.&quot;,&quot;parse-names&quot;:false,&quot;dropping-particle&quot;:&quot;&quot;,&quot;non-dropping-particle&quot;:&quot;Van Der&quot;}],&quot;container-title&quot;:&quot;International journal of STD &amp; AIDS&quot;,&quot;accessed&quot;:{&quot;date-parts&quot;:[[2025,1,17]]},&quot;DOI&quot;:&quot;10.1258/IJSA.2010.010302&quot;,&quot;ISSN&quot;:&quot;1758-1052&quot;,&quot;PMID&quot;:&quot;21187352&quot;,&quot;URL&quot;:&quot;https://pubmed.ncbi.nlm.nih.gov/21187352/&quot;,&quot;issued&quot;:{&quot;date-parts&quot;:[[2010,11]]},&quot;page&quot;:&quot;729-737&quot;,&quot;abstract&quot;:&quot;This guideline aims to provide comprehensive information regarding the management of infections caused by Chlamydia trachomatis in European countries. The recommendations contain important information for physicians and laboratory staff working with sexually transmitted infections (STIs) and/or STI-related issues. Individual European countries may be required to make minor national adjustments to this guideline as some of the tests or specific local data may not be accessible, or because of specific laws.&quot;,&quot;publisher&quot;:&quot;Int J STD AIDS&quot;,&quot;issue&quot;:&quot;11&quot;,&quot;volume&quot;:&quot;21&quot;,&quot;container-title-short&quot;:&quot;Int J STD AIDS&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8AD0-1946-4C87-9011-5317123A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5850</Words>
  <Characters>33348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39120</CharactersWithSpaces>
  <SharedDoc>false</SharedDoc>
  <HLinks>
    <vt:vector size="192" baseType="variant">
      <vt:variant>
        <vt:i4>1572924</vt:i4>
      </vt:variant>
      <vt:variant>
        <vt:i4>188</vt:i4>
      </vt:variant>
      <vt:variant>
        <vt:i4>0</vt:i4>
      </vt:variant>
      <vt:variant>
        <vt:i4>5</vt:i4>
      </vt:variant>
      <vt:variant>
        <vt:lpwstr/>
      </vt:variant>
      <vt:variant>
        <vt:lpwstr>_Toc71618857</vt:lpwstr>
      </vt:variant>
      <vt:variant>
        <vt:i4>1638460</vt:i4>
      </vt:variant>
      <vt:variant>
        <vt:i4>182</vt:i4>
      </vt:variant>
      <vt:variant>
        <vt:i4>0</vt:i4>
      </vt:variant>
      <vt:variant>
        <vt:i4>5</vt:i4>
      </vt:variant>
      <vt:variant>
        <vt:lpwstr/>
      </vt:variant>
      <vt:variant>
        <vt:lpwstr>_Toc71618856</vt:lpwstr>
      </vt:variant>
      <vt:variant>
        <vt:i4>1703996</vt:i4>
      </vt:variant>
      <vt:variant>
        <vt:i4>176</vt:i4>
      </vt:variant>
      <vt:variant>
        <vt:i4>0</vt:i4>
      </vt:variant>
      <vt:variant>
        <vt:i4>5</vt:i4>
      </vt:variant>
      <vt:variant>
        <vt:lpwstr/>
      </vt:variant>
      <vt:variant>
        <vt:lpwstr>_Toc71618855</vt:lpwstr>
      </vt:variant>
      <vt:variant>
        <vt:i4>1769532</vt:i4>
      </vt:variant>
      <vt:variant>
        <vt:i4>170</vt:i4>
      </vt:variant>
      <vt:variant>
        <vt:i4>0</vt:i4>
      </vt:variant>
      <vt:variant>
        <vt:i4>5</vt:i4>
      </vt:variant>
      <vt:variant>
        <vt:lpwstr/>
      </vt:variant>
      <vt:variant>
        <vt:lpwstr>_Toc71618854</vt:lpwstr>
      </vt:variant>
      <vt:variant>
        <vt:i4>1835068</vt:i4>
      </vt:variant>
      <vt:variant>
        <vt:i4>164</vt:i4>
      </vt:variant>
      <vt:variant>
        <vt:i4>0</vt:i4>
      </vt:variant>
      <vt:variant>
        <vt:i4>5</vt:i4>
      </vt:variant>
      <vt:variant>
        <vt:lpwstr/>
      </vt:variant>
      <vt:variant>
        <vt:lpwstr>_Toc71618853</vt:lpwstr>
      </vt:variant>
      <vt:variant>
        <vt:i4>1900604</vt:i4>
      </vt:variant>
      <vt:variant>
        <vt:i4>158</vt:i4>
      </vt:variant>
      <vt:variant>
        <vt:i4>0</vt:i4>
      </vt:variant>
      <vt:variant>
        <vt:i4>5</vt:i4>
      </vt:variant>
      <vt:variant>
        <vt:lpwstr/>
      </vt:variant>
      <vt:variant>
        <vt:lpwstr>_Toc71618852</vt:lpwstr>
      </vt:variant>
      <vt:variant>
        <vt:i4>1966140</vt:i4>
      </vt:variant>
      <vt:variant>
        <vt:i4>152</vt:i4>
      </vt:variant>
      <vt:variant>
        <vt:i4>0</vt:i4>
      </vt:variant>
      <vt:variant>
        <vt:i4>5</vt:i4>
      </vt:variant>
      <vt:variant>
        <vt:lpwstr/>
      </vt:variant>
      <vt:variant>
        <vt:lpwstr>_Toc71618851</vt:lpwstr>
      </vt:variant>
      <vt:variant>
        <vt:i4>2031676</vt:i4>
      </vt:variant>
      <vt:variant>
        <vt:i4>146</vt:i4>
      </vt:variant>
      <vt:variant>
        <vt:i4>0</vt:i4>
      </vt:variant>
      <vt:variant>
        <vt:i4>5</vt:i4>
      </vt:variant>
      <vt:variant>
        <vt:lpwstr/>
      </vt:variant>
      <vt:variant>
        <vt:lpwstr>_Toc71618850</vt:lpwstr>
      </vt:variant>
      <vt:variant>
        <vt:i4>1441853</vt:i4>
      </vt:variant>
      <vt:variant>
        <vt:i4>140</vt:i4>
      </vt:variant>
      <vt:variant>
        <vt:i4>0</vt:i4>
      </vt:variant>
      <vt:variant>
        <vt:i4>5</vt:i4>
      </vt:variant>
      <vt:variant>
        <vt:lpwstr/>
      </vt:variant>
      <vt:variant>
        <vt:lpwstr>_Toc71618849</vt:lpwstr>
      </vt:variant>
      <vt:variant>
        <vt:i4>1507389</vt:i4>
      </vt:variant>
      <vt:variant>
        <vt:i4>134</vt:i4>
      </vt:variant>
      <vt:variant>
        <vt:i4>0</vt:i4>
      </vt:variant>
      <vt:variant>
        <vt:i4>5</vt:i4>
      </vt:variant>
      <vt:variant>
        <vt:lpwstr/>
      </vt:variant>
      <vt:variant>
        <vt:lpwstr>_Toc71618848</vt:lpwstr>
      </vt:variant>
      <vt:variant>
        <vt:i4>1572925</vt:i4>
      </vt:variant>
      <vt:variant>
        <vt:i4>128</vt:i4>
      </vt:variant>
      <vt:variant>
        <vt:i4>0</vt:i4>
      </vt:variant>
      <vt:variant>
        <vt:i4>5</vt:i4>
      </vt:variant>
      <vt:variant>
        <vt:lpwstr/>
      </vt:variant>
      <vt:variant>
        <vt:lpwstr>_Toc71618847</vt:lpwstr>
      </vt:variant>
      <vt:variant>
        <vt:i4>1638461</vt:i4>
      </vt:variant>
      <vt:variant>
        <vt:i4>122</vt:i4>
      </vt:variant>
      <vt:variant>
        <vt:i4>0</vt:i4>
      </vt:variant>
      <vt:variant>
        <vt:i4>5</vt:i4>
      </vt:variant>
      <vt:variant>
        <vt:lpwstr/>
      </vt:variant>
      <vt:variant>
        <vt:lpwstr>_Toc71618846</vt:lpwstr>
      </vt:variant>
      <vt:variant>
        <vt:i4>1703997</vt:i4>
      </vt:variant>
      <vt:variant>
        <vt:i4>116</vt:i4>
      </vt:variant>
      <vt:variant>
        <vt:i4>0</vt:i4>
      </vt:variant>
      <vt:variant>
        <vt:i4>5</vt:i4>
      </vt:variant>
      <vt:variant>
        <vt:lpwstr/>
      </vt:variant>
      <vt:variant>
        <vt:lpwstr>_Toc71618845</vt:lpwstr>
      </vt:variant>
      <vt:variant>
        <vt:i4>1769533</vt:i4>
      </vt:variant>
      <vt:variant>
        <vt:i4>110</vt:i4>
      </vt:variant>
      <vt:variant>
        <vt:i4>0</vt:i4>
      </vt:variant>
      <vt:variant>
        <vt:i4>5</vt:i4>
      </vt:variant>
      <vt:variant>
        <vt:lpwstr/>
      </vt:variant>
      <vt:variant>
        <vt:lpwstr>_Toc71618844</vt:lpwstr>
      </vt:variant>
      <vt:variant>
        <vt:i4>1835069</vt:i4>
      </vt:variant>
      <vt:variant>
        <vt:i4>104</vt:i4>
      </vt:variant>
      <vt:variant>
        <vt:i4>0</vt:i4>
      </vt:variant>
      <vt:variant>
        <vt:i4>5</vt:i4>
      </vt:variant>
      <vt:variant>
        <vt:lpwstr/>
      </vt:variant>
      <vt:variant>
        <vt:lpwstr>_Toc71618843</vt:lpwstr>
      </vt:variant>
      <vt:variant>
        <vt:i4>1900605</vt:i4>
      </vt:variant>
      <vt:variant>
        <vt:i4>98</vt:i4>
      </vt:variant>
      <vt:variant>
        <vt:i4>0</vt:i4>
      </vt:variant>
      <vt:variant>
        <vt:i4>5</vt:i4>
      </vt:variant>
      <vt:variant>
        <vt:lpwstr/>
      </vt:variant>
      <vt:variant>
        <vt:lpwstr>_Toc71618842</vt:lpwstr>
      </vt:variant>
      <vt:variant>
        <vt:i4>1966141</vt:i4>
      </vt:variant>
      <vt:variant>
        <vt:i4>92</vt:i4>
      </vt:variant>
      <vt:variant>
        <vt:i4>0</vt:i4>
      </vt:variant>
      <vt:variant>
        <vt:i4>5</vt:i4>
      </vt:variant>
      <vt:variant>
        <vt:lpwstr/>
      </vt:variant>
      <vt:variant>
        <vt:lpwstr>_Toc71618841</vt:lpwstr>
      </vt:variant>
      <vt:variant>
        <vt:i4>2031677</vt:i4>
      </vt:variant>
      <vt:variant>
        <vt:i4>86</vt:i4>
      </vt:variant>
      <vt:variant>
        <vt:i4>0</vt:i4>
      </vt:variant>
      <vt:variant>
        <vt:i4>5</vt:i4>
      </vt:variant>
      <vt:variant>
        <vt:lpwstr/>
      </vt:variant>
      <vt:variant>
        <vt:lpwstr>_Toc71618840</vt:lpwstr>
      </vt:variant>
      <vt:variant>
        <vt:i4>1441850</vt:i4>
      </vt:variant>
      <vt:variant>
        <vt:i4>80</vt:i4>
      </vt:variant>
      <vt:variant>
        <vt:i4>0</vt:i4>
      </vt:variant>
      <vt:variant>
        <vt:i4>5</vt:i4>
      </vt:variant>
      <vt:variant>
        <vt:lpwstr/>
      </vt:variant>
      <vt:variant>
        <vt:lpwstr>_Toc71618839</vt:lpwstr>
      </vt:variant>
      <vt:variant>
        <vt:i4>1507386</vt:i4>
      </vt:variant>
      <vt:variant>
        <vt:i4>74</vt:i4>
      </vt:variant>
      <vt:variant>
        <vt:i4>0</vt:i4>
      </vt:variant>
      <vt:variant>
        <vt:i4>5</vt:i4>
      </vt:variant>
      <vt:variant>
        <vt:lpwstr/>
      </vt:variant>
      <vt:variant>
        <vt:lpwstr>_Toc71618838</vt:lpwstr>
      </vt:variant>
      <vt:variant>
        <vt:i4>1572922</vt:i4>
      </vt:variant>
      <vt:variant>
        <vt:i4>68</vt:i4>
      </vt:variant>
      <vt:variant>
        <vt:i4>0</vt:i4>
      </vt:variant>
      <vt:variant>
        <vt:i4>5</vt:i4>
      </vt:variant>
      <vt:variant>
        <vt:lpwstr/>
      </vt:variant>
      <vt:variant>
        <vt:lpwstr>_Toc71618837</vt:lpwstr>
      </vt:variant>
      <vt:variant>
        <vt:i4>1638458</vt:i4>
      </vt:variant>
      <vt:variant>
        <vt:i4>62</vt:i4>
      </vt:variant>
      <vt:variant>
        <vt:i4>0</vt:i4>
      </vt:variant>
      <vt:variant>
        <vt:i4>5</vt:i4>
      </vt:variant>
      <vt:variant>
        <vt:lpwstr/>
      </vt:variant>
      <vt:variant>
        <vt:lpwstr>_Toc71618836</vt:lpwstr>
      </vt:variant>
      <vt:variant>
        <vt:i4>1703994</vt:i4>
      </vt:variant>
      <vt:variant>
        <vt:i4>56</vt:i4>
      </vt:variant>
      <vt:variant>
        <vt:i4>0</vt:i4>
      </vt:variant>
      <vt:variant>
        <vt:i4>5</vt:i4>
      </vt:variant>
      <vt:variant>
        <vt:lpwstr/>
      </vt:variant>
      <vt:variant>
        <vt:lpwstr>_Toc71618835</vt:lpwstr>
      </vt:variant>
      <vt:variant>
        <vt:i4>1769530</vt:i4>
      </vt:variant>
      <vt:variant>
        <vt:i4>50</vt:i4>
      </vt:variant>
      <vt:variant>
        <vt:i4>0</vt:i4>
      </vt:variant>
      <vt:variant>
        <vt:i4>5</vt:i4>
      </vt:variant>
      <vt:variant>
        <vt:lpwstr/>
      </vt:variant>
      <vt:variant>
        <vt:lpwstr>_Toc71618834</vt:lpwstr>
      </vt:variant>
      <vt:variant>
        <vt:i4>1835066</vt:i4>
      </vt:variant>
      <vt:variant>
        <vt:i4>44</vt:i4>
      </vt:variant>
      <vt:variant>
        <vt:i4>0</vt:i4>
      </vt:variant>
      <vt:variant>
        <vt:i4>5</vt:i4>
      </vt:variant>
      <vt:variant>
        <vt:lpwstr/>
      </vt:variant>
      <vt:variant>
        <vt:lpwstr>_Toc71618833</vt:lpwstr>
      </vt:variant>
      <vt:variant>
        <vt:i4>1900602</vt:i4>
      </vt:variant>
      <vt:variant>
        <vt:i4>38</vt:i4>
      </vt:variant>
      <vt:variant>
        <vt:i4>0</vt:i4>
      </vt:variant>
      <vt:variant>
        <vt:i4>5</vt:i4>
      </vt:variant>
      <vt:variant>
        <vt:lpwstr/>
      </vt:variant>
      <vt:variant>
        <vt:lpwstr>_Toc71618832</vt:lpwstr>
      </vt:variant>
      <vt:variant>
        <vt:i4>1966138</vt:i4>
      </vt:variant>
      <vt:variant>
        <vt:i4>32</vt:i4>
      </vt:variant>
      <vt:variant>
        <vt:i4>0</vt:i4>
      </vt:variant>
      <vt:variant>
        <vt:i4>5</vt:i4>
      </vt:variant>
      <vt:variant>
        <vt:lpwstr/>
      </vt:variant>
      <vt:variant>
        <vt:lpwstr>_Toc71618831</vt:lpwstr>
      </vt:variant>
      <vt:variant>
        <vt:i4>2031674</vt:i4>
      </vt:variant>
      <vt:variant>
        <vt:i4>26</vt:i4>
      </vt:variant>
      <vt:variant>
        <vt:i4>0</vt:i4>
      </vt:variant>
      <vt:variant>
        <vt:i4>5</vt:i4>
      </vt:variant>
      <vt:variant>
        <vt:lpwstr/>
      </vt:variant>
      <vt:variant>
        <vt:lpwstr>_Toc71618830</vt:lpwstr>
      </vt:variant>
      <vt:variant>
        <vt:i4>1441851</vt:i4>
      </vt:variant>
      <vt:variant>
        <vt:i4>20</vt:i4>
      </vt:variant>
      <vt:variant>
        <vt:i4>0</vt:i4>
      </vt:variant>
      <vt:variant>
        <vt:i4>5</vt:i4>
      </vt:variant>
      <vt:variant>
        <vt:lpwstr/>
      </vt:variant>
      <vt:variant>
        <vt:lpwstr>_Toc71618829</vt:lpwstr>
      </vt:variant>
      <vt:variant>
        <vt:i4>1507387</vt:i4>
      </vt:variant>
      <vt:variant>
        <vt:i4>14</vt:i4>
      </vt:variant>
      <vt:variant>
        <vt:i4>0</vt:i4>
      </vt:variant>
      <vt:variant>
        <vt:i4>5</vt:i4>
      </vt:variant>
      <vt:variant>
        <vt:lpwstr/>
      </vt:variant>
      <vt:variant>
        <vt:lpwstr>_Toc71618828</vt:lpwstr>
      </vt:variant>
      <vt:variant>
        <vt:i4>1572923</vt:i4>
      </vt:variant>
      <vt:variant>
        <vt:i4>8</vt:i4>
      </vt:variant>
      <vt:variant>
        <vt:i4>0</vt:i4>
      </vt:variant>
      <vt:variant>
        <vt:i4>5</vt:i4>
      </vt:variant>
      <vt:variant>
        <vt:lpwstr/>
      </vt:variant>
      <vt:variant>
        <vt:lpwstr>_Toc71618827</vt:lpwstr>
      </vt:variant>
      <vt:variant>
        <vt:i4>1638459</vt:i4>
      </vt:variant>
      <vt:variant>
        <vt:i4>2</vt:i4>
      </vt:variant>
      <vt:variant>
        <vt:i4>0</vt:i4>
      </vt:variant>
      <vt:variant>
        <vt:i4>5</vt:i4>
      </vt:variant>
      <vt:variant>
        <vt:lpwstr/>
      </vt:variant>
      <vt:variant>
        <vt:lpwstr>_Toc71618826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Kharchilava</cp:lastModifiedBy>
  <cp:revision>2</cp:revision>
  <cp:lastPrinted>2016-10-07T09:24:00Z</cp:lastPrinted>
  <dcterms:created xsi:type="dcterms:W3CDTF">2025-05-16T10:13:00Z</dcterms:created>
  <dcterms:modified xsi:type="dcterms:W3CDTF">2025-05-16T10:13:00Z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 6th edition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http://www.zotero.org/styles/ieee</vt:lpwstr>
  </property>
  <property fmtid="{D5CDD505-2E9C-101B-9397-08002B2CF9AE}" pid="18" name="Mendeley Recent Style Name 4_1">
    <vt:lpwstr>IEEE</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http://www.zotero.org/styles/modern-language-association</vt:lpwstr>
  </property>
  <property fmtid="{D5CDD505-2E9C-101B-9397-08002B2CF9AE}" pid="22" name="Mendeley Recent Style Name 6_1">
    <vt:lpwstr>Modern Language Association 8th edition</vt:lpwstr>
  </property>
  <property fmtid="{D5CDD505-2E9C-101B-9397-08002B2CF9AE}" pid="23" name="Mendeley Recent Style Id 7_1">
    <vt:lpwstr>http://www.zotero.org/styles/gost-r-7-0-5-2008</vt:lpwstr>
  </property>
  <property fmtid="{D5CDD505-2E9C-101B-9397-08002B2CF9AE}" pid="24" name="Mendeley Recent Style Name 7_1">
    <vt:lpwstr>Russian GOST R 7.0.5-2008 (Russian)</vt:lpwstr>
  </property>
  <property fmtid="{D5CDD505-2E9C-101B-9397-08002B2CF9AE}" pid="25" name="Mendeley Recent Style Id 8_1">
    <vt:lpwstr>http://www.zotero.org/styles/gost-r-7-0-5-2008-numeric</vt:lpwstr>
  </property>
  <property fmtid="{D5CDD505-2E9C-101B-9397-08002B2CF9AE}" pid="26" name="Mendeley Recent Style Name 8_1">
    <vt:lpwstr>Russian GOST R 7.0.5-2008 (numeric)</vt:lpwstr>
  </property>
  <property fmtid="{D5CDD505-2E9C-101B-9397-08002B2CF9AE}" pid="27" name="Mendeley Recent Style Id 9_1">
    <vt:lpwstr>http://www.zotero.org/styles/gost-r-7-0-5-2008-numeric-alphabetical</vt:lpwstr>
  </property>
  <property fmtid="{D5CDD505-2E9C-101B-9397-08002B2CF9AE}" pid="28" name="Mendeley Recent Style Name 9_1">
    <vt:lpwstr>Russian GOST R 7.0.5-2008 (numeric, sorted alphabetically, Russian)</vt:lpwstr>
  </property>
  <property fmtid="{D5CDD505-2E9C-101B-9397-08002B2CF9AE}" pid="29" name="Mendeley Document_1">
    <vt:lpwstr>True</vt:lpwstr>
  </property>
  <property fmtid="{D5CDD505-2E9C-101B-9397-08002B2CF9AE}" pid="30" name="Mendeley Unique User Id_1">
    <vt:lpwstr>7dd00052-6887-33c5-922b-49d152cf50a4</vt:lpwstr>
  </property>
  <property fmtid="{D5CDD505-2E9C-101B-9397-08002B2CF9AE}" pid="31" name="Mendeley Citation Style_1">
    <vt:lpwstr>http://www.zotero.org/styles/gost-r-7-0-5-2008-numeric</vt:lpwstr>
  </property>
</Properties>
</file>